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97" w:rsidRPr="00615956" w:rsidRDefault="00615956" w:rsidP="00615956">
      <w:pPr>
        <w:autoSpaceDE w:val="0"/>
        <w:autoSpaceDN w:val="0"/>
        <w:adjustRightInd w:val="0"/>
        <w:spacing w:after="0" w:line="240" w:lineRule="auto"/>
        <w:rPr>
          <w:rFonts w:cs="Arial"/>
          <w:b/>
          <w:bCs/>
          <w:sz w:val="24"/>
          <w:szCs w:val="24"/>
        </w:rPr>
      </w:pPr>
      <w:r w:rsidRPr="00615956">
        <w:rPr>
          <w:sz w:val="24"/>
          <w:szCs w:val="24"/>
        </w:rPr>
        <w:t xml:space="preserve"> “</w:t>
      </w:r>
      <w:r w:rsidRPr="00615956">
        <w:rPr>
          <w:rFonts w:cs="Arial"/>
          <w:b/>
          <w:bCs/>
          <w:sz w:val="24"/>
          <w:szCs w:val="24"/>
        </w:rPr>
        <w:t>An Interactive Three Dimensional approach to Anatomical Description – The jaw musculature of the Australian Laughing Kookaburra (</w:t>
      </w:r>
      <w:r w:rsidRPr="00615956">
        <w:rPr>
          <w:rFonts w:cs="Arial"/>
          <w:b/>
          <w:bCs/>
          <w:i/>
          <w:iCs/>
          <w:sz w:val="24"/>
          <w:szCs w:val="24"/>
        </w:rPr>
        <w:t>Dacelo novaeguineae</w:t>
      </w:r>
      <w:r w:rsidRPr="00615956">
        <w:rPr>
          <w:rFonts w:cs="Arial"/>
          <w:b/>
          <w:bCs/>
          <w:sz w:val="24"/>
          <w:szCs w:val="24"/>
        </w:rPr>
        <w:t>)</w:t>
      </w:r>
      <w:r>
        <w:rPr>
          <w:rFonts w:cs="Arial"/>
          <w:b/>
          <w:bCs/>
          <w:sz w:val="24"/>
          <w:szCs w:val="24"/>
        </w:rPr>
        <w:t xml:space="preserve">” </w:t>
      </w:r>
    </w:p>
    <w:p w:rsidR="00615956" w:rsidRPr="00615956" w:rsidRDefault="00615956" w:rsidP="00615956">
      <w:pPr>
        <w:autoSpaceDE w:val="0"/>
        <w:autoSpaceDN w:val="0"/>
        <w:adjustRightInd w:val="0"/>
        <w:spacing w:after="0" w:line="240" w:lineRule="auto"/>
        <w:rPr>
          <w:rFonts w:ascii="Arial" w:hAnsi="Arial" w:cs="Arial"/>
          <w:b/>
          <w:bCs/>
          <w:sz w:val="36"/>
          <w:szCs w:val="36"/>
        </w:rPr>
      </w:pPr>
    </w:p>
    <w:p w:rsidR="00D22A29" w:rsidRPr="0071248C" w:rsidRDefault="0071248C">
      <w:pPr>
        <w:rPr>
          <w:sz w:val="24"/>
          <w:szCs w:val="24"/>
        </w:rPr>
      </w:pPr>
      <w:r>
        <w:rPr>
          <w:sz w:val="24"/>
          <w:szCs w:val="24"/>
        </w:rPr>
        <w:t>Dear</w:t>
      </w:r>
      <w:r w:rsidR="00615956" w:rsidRPr="0071248C">
        <w:rPr>
          <w:sz w:val="24"/>
          <w:szCs w:val="24"/>
        </w:rPr>
        <w:t xml:space="preserve"> Editor,</w:t>
      </w:r>
      <w:r w:rsidR="00615956" w:rsidRPr="0071248C">
        <w:rPr>
          <w:sz w:val="24"/>
          <w:szCs w:val="24"/>
        </w:rPr>
        <w:br/>
      </w:r>
      <w:r w:rsidR="00615956" w:rsidRPr="0071248C">
        <w:rPr>
          <w:sz w:val="24"/>
          <w:szCs w:val="24"/>
        </w:rPr>
        <w:br/>
        <w:t>Thank you</w:t>
      </w:r>
      <w:r>
        <w:rPr>
          <w:sz w:val="24"/>
          <w:szCs w:val="24"/>
        </w:rPr>
        <w:t xml:space="preserve"> for your response and</w:t>
      </w:r>
      <w:r w:rsidR="00615956" w:rsidRPr="0071248C">
        <w:rPr>
          <w:sz w:val="24"/>
          <w:szCs w:val="24"/>
        </w:rPr>
        <w:t xml:space="preserve"> to the </w:t>
      </w:r>
      <w:r w:rsidRPr="0071248C">
        <w:rPr>
          <w:sz w:val="24"/>
          <w:szCs w:val="24"/>
        </w:rPr>
        <w:t>reviewers for taking the time to read</w:t>
      </w:r>
      <w:r>
        <w:rPr>
          <w:sz w:val="24"/>
          <w:szCs w:val="24"/>
        </w:rPr>
        <w:t xml:space="preserve"> over our manuscript</w:t>
      </w:r>
      <w:r w:rsidRPr="0071248C">
        <w:rPr>
          <w:sz w:val="24"/>
          <w:szCs w:val="24"/>
        </w:rPr>
        <w:t>. Their comments were greatly appreciated and we f</w:t>
      </w:r>
      <w:r w:rsidR="00525565">
        <w:rPr>
          <w:sz w:val="24"/>
          <w:szCs w:val="24"/>
        </w:rPr>
        <w:t xml:space="preserve">eel that they have added further insight into </w:t>
      </w:r>
      <w:r w:rsidRPr="0071248C">
        <w:rPr>
          <w:sz w:val="24"/>
          <w:szCs w:val="24"/>
        </w:rPr>
        <w:t xml:space="preserve">our </w:t>
      </w:r>
      <w:r w:rsidR="00525565">
        <w:rPr>
          <w:sz w:val="24"/>
          <w:szCs w:val="24"/>
        </w:rPr>
        <w:t>article</w:t>
      </w:r>
      <w:r w:rsidRPr="0071248C">
        <w:rPr>
          <w:sz w:val="24"/>
          <w:szCs w:val="24"/>
        </w:rPr>
        <w:t xml:space="preserve">. </w:t>
      </w:r>
      <w:r w:rsidR="00DC5412">
        <w:rPr>
          <w:sz w:val="24"/>
          <w:szCs w:val="24"/>
        </w:rPr>
        <w:t xml:space="preserve">We have made </w:t>
      </w:r>
      <w:r w:rsidR="00D15185" w:rsidRPr="0071248C">
        <w:rPr>
          <w:sz w:val="24"/>
          <w:szCs w:val="24"/>
        </w:rPr>
        <w:t xml:space="preserve">changes </w:t>
      </w:r>
      <w:r w:rsidR="000F23AE">
        <w:rPr>
          <w:sz w:val="24"/>
          <w:szCs w:val="24"/>
        </w:rPr>
        <w:t xml:space="preserve">to the manuscript </w:t>
      </w:r>
      <w:r w:rsidR="00DC5412">
        <w:rPr>
          <w:sz w:val="24"/>
          <w:szCs w:val="24"/>
        </w:rPr>
        <w:t xml:space="preserve">as </w:t>
      </w:r>
      <w:r w:rsidR="00D15185" w:rsidRPr="0071248C">
        <w:rPr>
          <w:sz w:val="24"/>
          <w:szCs w:val="24"/>
        </w:rPr>
        <w:t>suggested by the reviewer</w:t>
      </w:r>
      <w:r w:rsidR="00DC5412">
        <w:rPr>
          <w:sz w:val="24"/>
          <w:szCs w:val="24"/>
        </w:rPr>
        <w:t>s</w:t>
      </w:r>
      <w:r w:rsidR="00D15185" w:rsidRPr="0071248C">
        <w:rPr>
          <w:sz w:val="24"/>
          <w:szCs w:val="24"/>
        </w:rPr>
        <w:t>.</w:t>
      </w:r>
      <w:r w:rsidR="000F23AE">
        <w:rPr>
          <w:sz w:val="24"/>
          <w:szCs w:val="24"/>
        </w:rPr>
        <w:t xml:space="preserve"> Details of these modifications are outlined below.</w:t>
      </w:r>
      <w:r w:rsidR="00D15185" w:rsidRPr="0071248C">
        <w:rPr>
          <w:sz w:val="24"/>
          <w:szCs w:val="24"/>
        </w:rPr>
        <w:t xml:space="preserve"> </w:t>
      </w:r>
    </w:p>
    <w:p w:rsidR="000F23AE" w:rsidRPr="000F23AE" w:rsidRDefault="000F23AE" w:rsidP="000F23AE">
      <w:pPr>
        <w:pStyle w:val="ListParagraph"/>
        <w:numPr>
          <w:ilvl w:val="0"/>
          <w:numId w:val="4"/>
        </w:numPr>
        <w:autoSpaceDE w:val="0"/>
        <w:autoSpaceDN w:val="0"/>
        <w:adjustRightInd w:val="0"/>
        <w:spacing w:after="0" w:line="240" w:lineRule="auto"/>
        <w:rPr>
          <w:b/>
          <w:sz w:val="24"/>
          <w:szCs w:val="24"/>
        </w:rPr>
      </w:pPr>
      <w:r>
        <w:rPr>
          <w:b/>
          <w:sz w:val="24"/>
          <w:szCs w:val="24"/>
        </w:rPr>
        <w:t>Reviewer 1: I</w:t>
      </w:r>
      <w:r w:rsidRPr="000F23AE">
        <w:rPr>
          <w:b/>
          <w:sz w:val="24"/>
          <w:szCs w:val="24"/>
        </w:rPr>
        <w:t xml:space="preserve"> found some parts of the manuscript is published by the authors in </w:t>
      </w:r>
      <w:proofErr w:type="spellStart"/>
      <w:r w:rsidRPr="000F23AE">
        <w:rPr>
          <w:b/>
          <w:sz w:val="24"/>
          <w:szCs w:val="24"/>
        </w:rPr>
        <w:t>PLoS</w:t>
      </w:r>
      <w:proofErr w:type="spellEnd"/>
      <w:r w:rsidRPr="000F23AE">
        <w:rPr>
          <w:b/>
          <w:sz w:val="24"/>
          <w:szCs w:val="24"/>
        </w:rPr>
        <w:t xml:space="preserve"> One-Embedding and Publishing Interactive, 3-Dimensional, Scientific Figures in Portable Document Format (PDF) Files. However, the authors added additional information, so I thought it can be accepted with minor modification.</w:t>
      </w:r>
    </w:p>
    <w:p w:rsidR="000F23AE" w:rsidRDefault="000F23AE" w:rsidP="001A3A1A">
      <w:pPr>
        <w:autoSpaceDE w:val="0"/>
        <w:autoSpaceDN w:val="0"/>
        <w:adjustRightInd w:val="0"/>
        <w:spacing w:after="0" w:line="240" w:lineRule="auto"/>
        <w:rPr>
          <w:sz w:val="24"/>
          <w:szCs w:val="24"/>
        </w:rPr>
      </w:pPr>
    </w:p>
    <w:p w:rsidR="000F23AE" w:rsidRDefault="000F23AE" w:rsidP="000F23AE">
      <w:pPr>
        <w:autoSpaceDE w:val="0"/>
        <w:autoSpaceDN w:val="0"/>
        <w:adjustRightInd w:val="0"/>
        <w:spacing w:after="0" w:line="240" w:lineRule="auto"/>
        <w:rPr>
          <w:rFonts w:cs="AdvP41461E"/>
          <w:sz w:val="24"/>
          <w:szCs w:val="24"/>
        </w:rPr>
      </w:pPr>
      <w:r w:rsidRPr="0071248C">
        <w:rPr>
          <w:sz w:val="24"/>
          <w:szCs w:val="24"/>
        </w:rPr>
        <w:t xml:space="preserve">The 3D PDF figure model (figure 5) has been published in </w:t>
      </w:r>
      <w:proofErr w:type="spellStart"/>
      <w:r w:rsidRPr="0071248C">
        <w:rPr>
          <w:sz w:val="24"/>
          <w:szCs w:val="24"/>
        </w:rPr>
        <w:t>P</w:t>
      </w:r>
      <w:r w:rsidR="00575CA1">
        <w:rPr>
          <w:sz w:val="24"/>
          <w:szCs w:val="24"/>
        </w:rPr>
        <w:t>LoS</w:t>
      </w:r>
      <w:proofErr w:type="spellEnd"/>
      <w:r w:rsidRPr="0071248C">
        <w:rPr>
          <w:sz w:val="24"/>
          <w:szCs w:val="24"/>
        </w:rPr>
        <w:t xml:space="preserve"> One in September 2013 in a paper titled “</w:t>
      </w:r>
      <w:r w:rsidRPr="0071248C">
        <w:rPr>
          <w:rFonts w:cs="AdvP40319B"/>
          <w:sz w:val="24"/>
          <w:szCs w:val="24"/>
        </w:rPr>
        <w:t xml:space="preserve">Embedding and Publishing Interactive, 3-Dimensional, Scientific Figures in Portable Document Format (PDF) Files” by </w:t>
      </w:r>
      <w:r w:rsidRPr="0071248C">
        <w:rPr>
          <w:rFonts w:cs="AdvP41461E"/>
          <w:sz w:val="24"/>
          <w:szCs w:val="24"/>
        </w:rPr>
        <w:t xml:space="preserve">David G. Barnes, </w:t>
      </w:r>
      <w:proofErr w:type="spellStart"/>
      <w:r w:rsidRPr="0071248C">
        <w:rPr>
          <w:rFonts w:cs="AdvP41461E"/>
          <w:sz w:val="24"/>
          <w:szCs w:val="24"/>
        </w:rPr>
        <w:t>Michail</w:t>
      </w:r>
      <w:proofErr w:type="spellEnd"/>
      <w:r w:rsidRPr="0071248C">
        <w:rPr>
          <w:rFonts w:cs="AdvP41461E"/>
          <w:sz w:val="24"/>
          <w:szCs w:val="24"/>
        </w:rPr>
        <w:t xml:space="preserve"> </w:t>
      </w:r>
      <w:proofErr w:type="spellStart"/>
      <w:r w:rsidRPr="0071248C">
        <w:rPr>
          <w:rFonts w:cs="AdvP41461E"/>
          <w:sz w:val="24"/>
          <w:szCs w:val="24"/>
        </w:rPr>
        <w:t>Vidiassov</w:t>
      </w:r>
      <w:proofErr w:type="spellEnd"/>
      <w:r w:rsidRPr="0071248C">
        <w:rPr>
          <w:rFonts w:cs="AdvP41461E"/>
          <w:sz w:val="24"/>
          <w:szCs w:val="24"/>
        </w:rPr>
        <w:t xml:space="preserve">, Bernhard </w:t>
      </w:r>
      <w:proofErr w:type="spellStart"/>
      <w:r w:rsidRPr="0071248C">
        <w:rPr>
          <w:rFonts w:cs="AdvP41461E"/>
          <w:sz w:val="24"/>
          <w:szCs w:val="24"/>
        </w:rPr>
        <w:t>Ruthensteiner</w:t>
      </w:r>
      <w:proofErr w:type="spellEnd"/>
      <w:r w:rsidRPr="0071248C">
        <w:rPr>
          <w:rFonts w:cs="AdvP41461E"/>
          <w:sz w:val="24"/>
          <w:szCs w:val="24"/>
        </w:rPr>
        <w:t>, Christopher J. Fluke,</w:t>
      </w:r>
      <w:r w:rsidRPr="0071248C">
        <w:rPr>
          <w:rFonts w:cs="AdvP40319B"/>
          <w:sz w:val="24"/>
          <w:szCs w:val="24"/>
        </w:rPr>
        <w:t xml:space="preserve"> </w:t>
      </w:r>
      <w:r w:rsidRPr="0071248C">
        <w:rPr>
          <w:rFonts w:cs="AdvP41461E"/>
          <w:sz w:val="24"/>
          <w:szCs w:val="24"/>
        </w:rPr>
        <w:t xml:space="preserve">Michelle R. Quayle and Colin R. McHenry. This article outlines the method of embedding a 3D model into a PDF and shows a variety of examples of working 3D models, one of which is the kookaburra jaw muscle anatomy model </w:t>
      </w:r>
      <w:r>
        <w:rPr>
          <w:rFonts w:cs="AdvP41461E"/>
          <w:sz w:val="24"/>
          <w:szCs w:val="24"/>
        </w:rPr>
        <w:t xml:space="preserve">which we have </w:t>
      </w:r>
      <w:r w:rsidRPr="0071248C">
        <w:rPr>
          <w:rFonts w:cs="AdvP41461E"/>
          <w:sz w:val="24"/>
          <w:szCs w:val="24"/>
        </w:rPr>
        <w:t xml:space="preserve">submitted to </w:t>
      </w:r>
      <w:proofErr w:type="spellStart"/>
      <w:r w:rsidRPr="0071248C">
        <w:rPr>
          <w:rFonts w:cs="AdvP41461E"/>
          <w:sz w:val="24"/>
          <w:szCs w:val="24"/>
        </w:rPr>
        <w:t>P</w:t>
      </w:r>
      <w:r>
        <w:rPr>
          <w:rFonts w:cs="AdvP41461E"/>
          <w:sz w:val="24"/>
          <w:szCs w:val="24"/>
        </w:rPr>
        <w:t>eerJ</w:t>
      </w:r>
      <w:proofErr w:type="spellEnd"/>
      <w:r w:rsidRPr="0071248C">
        <w:rPr>
          <w:rFonts w:cs="AdvP41461E"/>
          <w:sz w:val="24"/>
          <w:szCs w:val="24"/>
        </w:rPr>
        <w:t xml:space="preserve">. The </w:t>
      </w:r>
      <w:proofErr w:type="spellStart"/>
      <w:r w:rsidRPr="0071248C">
        <w:rPr>
          <w:rFonts w:cs="AdvP41461E"/>
          <w:sz w:val="24"/>
          <w:szCs w:val="24"/>
        </w:rPr>
        <w:t>Plos</w:t>
      </w:r>
      <w:proofErr w:type="spellEnd"/>
      <w:r w:rsidRPr="0071248C">
        <w:rPr>
          <w:rFonts w:cs="AdvP41461E"/>
          <w:sz w:val="24"/>
          <w:szCs w:val="24"/>
        </w:rPr>
        <w:t xml:space="preserve"> One article does not describe the anatomy of the jaw muscles of the kingfisher depicted</w:t>
      </w:r>
      <w:r>
        <w:rPr>
          <w:rFonts w:cs="AdvP41461E"/>
          <w:sz w:val="24"/>
          <w:szCs w:val="24"/>
        </w:rPr>
        <w:t xml:space="preserve"> in the model</w:t>
      </w:r>
      <w:r w:rsidRPr="0071248C">
        <w:rPr>
          <w:rFonts w:cs="AdvP41461E"/>
          <w:sz w:val="24"/>
          <w:szCs w:val="24"/>
        </w:rPr>
        <w:t>, just t</w:t>
      </w:r>
      <w:r>
        <w:rPr>
          <w:rFonts w:cs="AdvP41461E"/>
          <w:sz w:val="24"/>
          <w:szCs w:val="24"/>
        </w:rPr>
        <w:t>he process of creating and embedding the 3D model into a PDF document</w:t>
      </w:r>
      <w:r w:rsidRPr="0071248C">
        <w:rPr>
          <w:rFonts w:cs="AdvP41461E"/>
          <w:sz w:val="24"/>
          <w:szCs w:val="24"/>
        </w:rPr>
        <w:t xml:space="preserve">. </w:t>
      </w:r>
      <w:proofErr w:type="spellStart"/>
      <w:r w:rsidRPr="0071248C">
        <w:rPr>
          <w:rFonts w:cs="AdvP41461E"/>
          <w:sz w:val="24"/>
          <w:szCs w:val="24"/>
        </w:rPr>
        <w:t>Plos</w:t>
      </w:r>
      <w:proofErr w:type="spellEnd"/>
      <w:r w:rsidRPr="0071248C">
        <w:rPr>
          <w:rFonts w:cs="AdvP41461E"/>
          <w:sz w:val="24"/>
          <w:szCs w:val="24"/>
        </w:rPr>
        <w:t xml:space="preserve"> One does not retain copyright of published material</w:t>
      </w:r>
      <w:r>
        <w:rPr>
          <w:rFonts w:cs="AdvP41461E"/>
          <w:sz w:val="24"/>
          <w:szCs w:val="24"/>
        </w:rPr>
        <w:t xml:space="preserve"> and there </w:t>
      </w:r>
      <w:r w:rsidR="00575CA1">
        <w:rPr>
          <w:rFonts w:cs="AdvP41461E"/>
          <w:sz w:val="24"/>
          <w:szCs w:val="24"/>
        </w:rPr>
        <w:t>are</w:t>
      </w:r>
      <w:r>
        <w:rPr>
          <w:rFonts w:cs="AdvP41461E"/>
          <w:sz w:val="24"/>
          <w:szCs w:val="24"/>
        </w:rPr>
        <w:t xml:space="preserve"> no issues in using the same image overlapping between the two manuscripts</w:t>
      </w:r>
      <w:r w:rsidRPr="0071248C">
        <w:rPr>
          <w:rFonts w:cs="AdvP41461E"/>
          <w:sz w:val="24"/>
          <w:szCs w:val="24"/>
        </w:rPr>
        <w:t>.</w:t>
      </w:r>
    </w:p>
    <w:p w:rsidR="000F23AE" w:rsidRDefault="000F23AE" w:rsidP="000F23AE">
      <w:pPr>
        <w:autoSpaceDE w:val="0"/>
        <w:autoSpaceDN w:val="0"/>
        <w:adjustRightInd w:val="0"/>
        <w:spacing w:after="0" w:line="240" w:lineRule="auto"/>
        <w:rPr>
          <w:rFonts w:cs="AdvP41461E"/>
          <w:sz w:val="24"/>
          <w:szCs w:val="24"/>
        </w:rPr>
      </w:pPr>
    </w:p>
    <w:p w:rsidR="000F23AE" w:rsidRPr="000F23AE" w:rsidRDefault="000F23AE" w:rsidP="000F23AE">
      <w:pPr>
        <w:pStyle w:val="ListParagraph"/>
        <w:numPr>
          <w:ilvl w:val="0"/>
          <w:numId w:val="4"/>
        </w:numPr>
        <w:autoSpaceDE w:val="0"/>
        <w:autoSpaceDN w:val="0"/>
        <w:adjustRightInd w:val="0"/>
        <w:spacing w:after="0" w:line="240" w:lineRule="auto"/>
        <w:rPr>
          <w:rFonts w:cs="AdvP41461E"/>
          <w:b/>
          <w:sz w:val="24"/>
          <w:szCs w:val="24"/>
        </w:rPr>
      </w:pPr>
      <w:r>
        <w:rPr>
          <w:b/>
        </w:rPr>
        <w:t xml:space="preserve">Reviewer 1: </w:t>
      </w:r>
      <w:r w:rsidRPr="000F23AE">
        <w:rPr>
          <w:b/>
        </w:rPr>
        <w:t xml:space="preserve">I am not an expertise in this field, but what I suggest many references are material section are less only Barnes et al., . is given. So, more reference should be added. </w:t>
      </w:r>
      <w:r w:rsidRPr="000F23AE">
        <w:rPr>
          <w:rFonts w:cs="AdvP41461E"/>
          <w:b/>
          <w:sz w:val="24"/>
          <w:szCs w:val="24"/>
        </w:rPr>
        <w:t xml:space="preserve">  </w:t>
      </w:r>
    </w:p>
    <w:p w:rsidR="000F23AE" w:rsidRDefault="000F23AE" w:rsidP="001A3A1A">
      <w:pPr>
        <w:autoSpaceDE w:val="0"/>
        <w:autoSpaceDN w:val="0"/>
        <w:adjustRightInd w:val="0"/>
        <w:spacing w:after="0" w:line="240" w:lineRule="auto"/>
        <w:rPr>
          <w:sz w:val="24"/>
          <w:szCs w:val="24"/>
        </w:rPr>
      </w:pPr>
    </w:p>
    <w:p w:rsidR="00D22A29" w:rsidRPr="0071248C" w:rsidRDefault="00D22A29" w:rsidP="001A3A1A">
      <w:pPr>
        <w:autoSpaceDE w:val="0"/>
        <w:autoSpaceDN w:val="0"/>
        <w:adjustRightInd w:val="0"/>
        <w:spacing w:after="0" w:line="240" w:lineRule="auto"/>
        <w:rPr>
          <w:rFonts w:cs="TimesNewRomanPSMT"/>
          <w:sz w:val="24"/>
          <w:szCs w:val="24"/>
        </w:rPr>
      </w:pPr>
      <w:r w:rsidRPr="0071248C">
        <w:rPr>
          <w:sz w:val="24"/>
          <w:szCs w:val="24"/>
        </w:rPr>
        <w:t xml:space="preserve">We feel that the number of references cited is appropriate for the methods of this study. The use of CT and segmentation is a standard method for acquiring 3D data from </w:t>
      </w:r>
      <w:r w:rsidR="001A3A1A" w:rsidRPr="0071248C">
        <w:rPr>
          <w:sz w:val="24"/>
          <w:szCs w:val="24"/>
        </w:rPr>
        <w:t>an image stack and a number of commercial software packages are available to do this.  We have referenced the software package that we have used. Barnes et al. 2013 was referenced for the method for creating a 3D PDF as this method is unique to embedding a 3D model. Other uses of 3D PDF are cited in the introduction however we did not follow the method of these authors and so they were not included in the materials section. We have cited all relevant literature for the anatomical section of the methods (</w:t>
      </w:r>
      <w:proofErr w:type="spellStart"/>
      <w:r w:rsidR="001A3A1A" w:rsidRPr="0071248C">
        <w:rPr>
          <w:rFonts w:cs="TimesNewRomanPSMT"/>
          <w:sz w:val="24"/>
          <w:szCs w:val="24"/>
        </w:rPr>
        <w:t>Baumel</w:t>
      </w:r>
      <w:proofErr w:type="spellEnd"/>
      <w:r w:rsidR="001A3A1A" w:rsidRPr="0071248C">
        <w:rPr>
          <w:rFonts w:cs="TimesNewRomanPSMT"/>
          <w:sz w:val="24"/>
          <w:szCs w:val="24"/>
        </w:rPr>
        <w:t xml:space="preserve"> 1993; Burton 1984; </w:t>
      </w:r>
      <w:proofErr w:type="spellStart"/>
      <w:r w:rsidR="001A3A1A" w:rsidRPr="0071248C">
        <w:rPr>
          <w:rFonts w:cs="TimesNewRomanPSMT"/>
          <w:sz w:val="24"/>
          <w:szCs w:val="24"/>
        </w:rPr>
        <w:t>Elzanowski</w:t>
      </w:r>
      <w:proofErr w:type="spellEnd"/>
      <w:r w:rsidR="001A3A1A" w:rsidRPr="0071248C">
        <w:rPr>
          <w:rFonts w:cs="TimesNewRomanPSMT"/>
          <w:sz w:val="24"/>
          <w:szCs w:val="24"/>
        </w:rPr>
        <w:t xml:space="preserve"> 1987; Holliday &amp; </w:t>
      </w:r>
      <w:proofErr w:type="spellStart"/>
      <w:r w:rsidR="001A3A1A" w:rsidRPr="0071248C">
        <w:rPr>
          <w:rFonts w:cs="TimesNewRomanPSMT"/>
          <w:sz w:val="24"/>
          <w:szCs w:val="24"/>
        </w:rPr>
        <w:t>Witmer</w:t>
      </w:r>
      <w:proofErr w:type="spellEnd"/>
      <w:r w:rsidR="001A3A1A" w:rsidRPr="0071248C">
        <w:rPr>
          <w:rFonts w:cs="TimesNewRomanPSMT"/>
          <w:sz w:val="24"/>
          <w:szCs w:val="24"/>
        </w:rPr>
        <w:t xml:space="preserve"> 2007; </w:t>
      </w:r>
      <w:proofErr w:type="spellStart"/>
      <w:r w:rsidR="001A3A1A" w:rsidRPr="0071248C">
        <w:rPr>
          <w:rFonts w:cs="TimesNewRomanPSMT"/>
          <w:sz w:val="24"/>
          <w:szCs w:val="24"/>
        </w:rPr>
        <w:t>Zusi</w:t>
      </w:r>
      <w:proofErr w:type="spellEnd"/>
      <w:r w:rsidR="001A3A1A" w:rsidRPr="0071248C">
        <w:rPr>
          <w:rFonts w:cs="TimesNewRomanPSMT"/>
          <w:sz w:val="24"/>
          <w:szCs w:val="24"/>
        </w:rPr>
        <w:t xml:space="preserve"> &amp; </w:t>
      </w:r>
      <w:proofErr w:type="spellStart"/>
      <w:r w:rsidR="001A3A1A" w:rsidRPr="0071248C">
        <w:rPr>
          <w:rFonts w:cs="TimesNewRomanPSMT"/>
          <w:sz w:val="24"/>
          <w:szCs w:val="24"/>
        </w:rPr>
        <w:t>Storer</w:t>
      </w:r>
      <w:proofErr w:type="spellEnd"/>
      <w:r w:rsidR="001A3A1A" w:rsidRPr="0071248C">
        <w:rPr>
          <w:rFonts w:cs="TimesNewRomanPSMT"/>
          <w:sz w:val="24"/>
          <w:szCs w:val="24"/>
        </w:rPr>
        <w:t xml:space="preserve"> 1969; </w:t>
      </w:r>
      <w:proofErr w:type="spellStart"/>
      <w:r w:rsidR="001A3A1A" w:rsidRPr="0071248C">
        <w:rPr>
          <w:rFonts w:cs="TimesNewRomanPSMT"/>
          <w:sz w:val="24"/>
          <w:szCs w:val="24"/>
        </w:rPr>
        <w:t>Ghetie</w:t>
      </w:r>
      <w:proofErr w:type="spellEnd"/>
      <w:r w:rsidR="001A3A1A" w:rsidRPr="0071248C">
        <w:rPr>
          <w:rFonts w:cs="TimesNewRomanPSMT"/>
          <w:sz w:val="24"/>
          <w:szCs w:val="24"/>
        </w:rPr>
        <w:t xml:space="preserve"> et al. 1976).</w:t>
      </w:r>
      <w:r w:rsidR="001A3A1A" w:rsidRPr="0071248C">
        <w:rPr>
          <w:sz w:val="24"/>
          <w:szCs w:val="24"/>
        </w:rPr>
        <w:t xml:space="preserve"> </w:t>
      </w:r>
      <w:r w:rsidR="001A3A1A" w:rsidRPr="0071248C">
        <w:rPr>
          <w:rFonts w:cs="TimesNewRomanPSMT"/>
          <w:sz w:val="24"/>
          <w:szCs w:val="24"/>
        </w:rPr>
        <w:br/>
      </w:r>
    </w:p>
    <w:p w:rsidR="000F23AE" w:rsidRPr="000F23AE" w:rsidRDefault="000F23AE" w:rsidP="000F23AE">
      <w:pPr>
        <w:pStyle w:val="ListParagraph"/>
        <w:numPr>
          <w:ilvl w:val="0"/>
          <w:numId w:val="4"/>
        </w:numPr>
        <w:rPr>
          <w:b/>
          <w:sz w:val="24"/>
          <w:szCs w:val="24"/>
        </w:rPr>
      </w:pPr>
      <w:r w:rsidRPr="000F23AE">
        <w:rPr>
          <w:b/>
        </w:rPr>
        <w:t xml:space="preserve">Reviewer 1: Authors should also clarify why there is requirement of 2D </w:t>
      </w:r>
      <w:proofErr w:type="spellStart"/>
      <w:r w:rsidRPr="000F23AE">
        <w:rPr>
          <w:b/>
        </w:rPr>
        <w:t>stracture</w:t>
      </w:r>
      <w:proofErr w:type="spellEnd"/>
      <w:r w:rsidRPr="000F23AE">
        <w:rPr>
          <w:b/>
        </w:rPr>
        <w:t>?</w:t>
      </w:r>
    </w:p>
    <w:p w:rsidR="0071248C" w:rsidRDefault="00D15185">
      <w:pPr>
        <w:rPr>
          <w:sz w:val="24"/>
          <w:szCs w:val="24"/>
        </w:rPr>
      </w:pPr>
      <w:r w:rsidRPr="0071248C">
        <w:rPr>
          <w:sz w:val="24"/>
          <w:szCs w:val="24"/>
        </w:rPr>
        <w:t xml:space="preserve">We were unsure as to what this comment was referring to. This </w:t>
      </w:r>
      <w:r w:rsidR="0071248C" w:rsidRPr="0071248C">
        <w:rPr>
          <w:sz w:val="24"/>
          <w:szCs w:val="24"/>
        </w:rPr>
        <w:t>a</w:t>
      </w:r>
      <w:r w:rsidRPr="0071248C">
        <w:rPr>
          <w:sz w:val="24"/>
          <w:szCs w:val="24"/>
        </w:rPr>
        <w:t>r</w:t>
      </w:r>
      <w:r w:rsidR="0071248C" w:rsidRPr="0071248C">
        <w:rPr>
          <w:sz w:val="24"/>
          <w:szCs w:val="24"/>
        </w:rPr>
        <w:t>ticle</w:t>
      </w:r>
      <w:r w:rsidRPr="0071248C">
        <w:rPr>
          <w:sz w:val="24"/>
          <w:szCs w:val="24"/>
        </w:rPr>
        <w:t xml:space="preserve"> outlines the use of 3D modelling to display anatomy and we do not mention 2D methods other than </w:t>
      </w:r>
      <w:r w:rsidR="00D22A29" w:rsidRPr="0071248C">
        <w:rPr>
          <w:sz w:val="24"/>
          <w:szCs w:val="24"/>
        </w:rPr>
        <w:t xml:space="preserve">that </w:t>
      </w:r>
      <w:r w:rsidRPr="0071248C">
        <w:rPr>
          <w:sz w:val="24"/>
          <w:szCs w:val="24"/>
        </w:rPr>
        <w:t>2D illustration used to describe anatomy in the past.</w:t>
      </w:r>
      <w:r w:rsidR="001A3A1A" w:rsidRPr="0071248C">
        <w:rPr>
          <w:sz w:val="24"/>
          <w:szCs w:val="24"/>
        </w:rPr>
        <w:t xml:space="preserve"> </w:t>
      </w:r>
    </w:p>
    <w:p w:rsidR="000F23AE" w:rsidRPr="001D1E23" w:rsidRDefault="00697FC4" w:rsidP="000F23AE">
      <w:pPr>
        <w:pStyle w:val="ListParagraph"/>
        <w:numPr>
          <w:ilvl w:val="0"/>
          <w:numId w:val="4"/>
        </w:numPr>
        <w:rPr>
          <w:b/>
          <w:sz w:val="24"/>
          <w:szCs w:val="24"/>
        </w:rPr>
      </w:pPr>
      <w:r>
        <w:rPr>
          <w:b/>
        </w:rPr>
        <w:lastRenderedPageBreak/>
        <w:t xml:space="preserve">Reviewer 2: </w:t>
      </w:r>
      <w:r w:rsidR="000F23AE" w:rsidRPr="000F23AE">
        <w:rPr>
          <w:b/>
        </w:rPr>
        <w:t xml:space="preserve">Ln 206. The </w:t>
      </w:r>
      <w:proofErr w:type="spellStart"/>
      <w:r w:rsidR="000F23AE" w:rsidRPr="000F23AE">
        <w:rPr>
          <w:b/>
        </w:rPr>
        <w:t>pseudotemporalis</w:t>
      </w:r>
      <w:proofErr w:type="spellEnd"/>
      <w:r w:rsidR="000F23AE" w:rsidRPr="000F23AE">
        <w:rPr>
          <w:b/>
        </w:rPr>
        <w:t xml:space="preserve"> is attaching to the </w:t>
      </w:r>
      <w:proofErr w:type="spellStart"/>
      <w:r w:rsidR="000F23AE" w:rsidRPr="000F23AE">
        <w:rPr>
          <w:b/>
        </w:rPr>
        <w:t>laterosphenoid</w:t>
      </w:r>
      <w:proofErr w:type="spellEnd"/>
      <w:r w:rsidR="000F23AE" w:rsidRPr="000F23AE">
        <w:rPr>
          <w:b/>
        </w:rPr>
        <w:t xml:space="preserve"> here. “</w:t>
      </w:r>
      <w:proofErr w:type="spellStart"/>
      <w:r w:rsidR="000F23AE" w:rsidRPr="000F23AE">
        <w:rPr>
          <w:b/>
        </w:rPr>
        <w:t>Orbitosphenoid</w:t>
      </w:r>
      <w:proofErr w:type="spellEnd"/>
      <w:r w:rsidR="000F23AE" w:rsidRPr="000F23AE">
        <w:rPr>
          <w:b/>
        </w:rPr>
        <w:t xml:space="preserve">” is somewhat antiquated and there remains a lot of confusion regarding its homologies between reptiles and birds. Also, when there is a clear </w:t>
      </w:r>
      <w:proofErr w:type="spellStart"/>
      <w:r w:rsidR="000F23AE" w:rsidRPr="000F23AE">
        <w:rPr>
          <w:b/>
        </w:rPr>
        <w:t>orbitosphenoid</w:t>
      </w:r>
      <w:proofErr w:type="spellEnd"/>
      <w:r w:rsidR="000F23AE" w:rsidRPr="000F23AE">
        <w:rPr>
          <w:b/>
        </w:rPr>
        <w:t xml:space="preserve"> ossification, it is typically on the most medial part of the orbital surface near the optic canal... rather than laterally where this muscle attached. This is all of course challenging in birds which typically lack clear sutures in the braincase. But the </w:t>
      </w:r>
      <w:proofErr w:type="spellStart"/>
      <w:r w:rsidR="000F23AE" w:rsidRPr="000F23AE">
        <w:rPr>
          <w:b/>
        </w:rPr>
        <w:t>laterosphenoid</w:t>
      </w:r>
      <w:proofErr w:type="spellEnd"/>
      <w:r w:rsidR="000F23AE" w:rsidRPr="000F23AE">
        <w:rPr>
          <w:b/>
        </w:rPr>
        <w:t xml:space="preserve"> and </w:t>
      </w:r>
      <w:proofErr w:type="spellStart"/>
      <w:r w:rsidR="000F23AE" w:rsidRPr="000F23AE">
        <w:rPr>
          <w:b/>
        </w:rPr>
        <w:t>pseudotemporalis</w:t>
      </w:r>
      <w:proofErr w:type="spellEnd"/>
      <w:r w:rsidR="000F23AE" w:rsidRPr="000F23AE">
        <w:rPr>
          <w:b/>
        </w:rPr>
        <w:t xml:space="preserve"> </w:t>
      </w:r>
      <w:proofErr w:type="spellStart"/>
      <w:r w:rsidR="000F23AE" w:rsidRPr="000F23AE">
        <w:rPr>
          <w:b/>
        </w:rPr>
        <w:t>superficialis</w:t>
      </w:r>
      <w:proofErr w:type="spellEnd"/>
      <w:r w:rsidR="000F23AE" w:rsidRPr="000F23AE">
        <w:rPr>
          <w:b/>
        </w:rPr>
        <w:t xml:space="preserve"> muscles are basically married to one another throughout </w:t>
      </w:r>
      <w:proofErr w:type="spellStart"/>
      <w:r w:rsidR="000F23AE" w:rsidRPr="000F23AE">
        <w:rPr>
          <w:b/>
        </w:rPr>
        <w:t>archosaur</w:t>
      </w:r>
      <w:proofErr w:type="spellEnd"/>
      <w:r w:rsidR="000F23AE" w:rsidRPr="000F23AE">
        <w:rPr>
          <w:b/>
        </w:rPr>
        <w:t xml:space="preserve"> evolution, including non-avian dinosaurs, so I would stick with "</w:t>
      </w:r>
      <w:proofErr w:type="spellStart"/>
      <w:r w:rsidR="000F23AE" w:rsidRPr="000F23AE">
        <w:rPr>
          <w:b/>
        </w:rPr>
        <w:t>laterosphenoid</w:t>
      </w:r>
      <w:proofErr w:type="spellEnd"/>
      <w:r w:rsidR="000F23AE" w:rsidRPr="000F23AE">
        <w:rPr>
          <w:b/>
        </w:rPr>
        <w:t xml:space="preserve">". </w:t>
      </w:r>
      <w:r w:rsidR="000F23AE" w:rsidRPr="000F23AE">
        <w:rPr>
          <w:b/>
        </w:rPr>
        <w:br/>
      </w:r>
      <w:r w:rsidR="000F23AE" w:rsidRPr="000F23AE">
        <w:rPr>
          <w:b/>
        </w:rPr>
        <w:br/>
        <w:t xml:space="preserve">The </w:t>
      </w:r>
      <w:proofErr w:type="spellStart"/>
      <w:r w:rsidR="000F23AE" w:rsidRPr="000F23AE">
        <w:rPr>
          <w:b/>
        </w:rPr>
        <w:t>orbitosphenoid</w:t>
      </w:r>
      <w:proofErr w:type="spellEnd"/>
      <w:r w:rsidR="000F23AE" w:rsidRPr="000F23AE">
        <w:rPr>
          <w:b/>
        </w:rPr>
        <w:t xml:space="preserve"> process is ok as a structure name (though see above). But this is really cool: basically the </w:t>
      </w:r>
      <w:proofErr w:type="spellStart"/>
      <w:r w:rsidR="000F23AE" w:rsidRPr="000F23AE">
        <w:rPr>
          <w:b/>
        </w:rPr>
        <w:t>zygomatic</w:t>
      </w:r>
      <w:proofErr w:type="spellEnd"/>
      <w:r w:rsidR="000F23AE" w:rsidRPr="000F23AE">
        <w:rPr>
          <w:b/>
        </w:rPr>
        <w:t xml:space="preserve"> and </w:t>
      </w:r>
      <w:proofErr w:type="spellStart"/>
      <w:r w:rsidR="000F23AE" w:rsidRPr="000F23AE">
        <w:rPr>
          <w:b/>
        </w:rPr>
        <w:t>orbitosphenoid</w:t>
      </w:r>
      <w:proofErr w:type="spellEnd"/>
      <w:r w:rsidR="000F23AE" w:rsidRPr="000F23AE">
        <w:rPr>
          <w:b/>
        </w:rPr>
        <w:t xml:space="preserve"> processes here are bony spurs for the tendon attachments for the respective jaw muscles. </w:t>
      </w:r>
      <w:proofErr w:type="spellStart"/>
      <w:r w:rsidR="000F23AE" w:rsidRPr="000F23AE">
        <w:rPr>
          <w:b/>
        </w:rPr>
        <w:t>Zusi</w:t>
      </w:r>
      <w:proofErr w:type="spellEnd"/>
      <w:r w:rsidR="000F23AE" w:rsidRPr="000F23AE">
        <w:rPr>
          <w:b/>
        </w:rPr>
        <w:t xml:space="preserve"> and </w:t>
      </w:r>
      <w:proofErr w:type="spellStart"/>
      <w:r w:rsidR="000F23AE" w:rsidRPr="000F23AE">
        <w:rPr>
          <w:b/>
        </w:rPr>
        <w:t>Livezey</w:t>
      </w:r>
      <w:proofErr w:type="spellEnd"/>
      <w:r w:rsidR="000F23AE" w:rsidRPr="000F23AE">
        <w:rPr>
          <w:b/>
        </w:rPr>
        <w:t xml:space="preserve"> 2000 worked all this out (citation below) in </w:t>
      </w:r>
      <w:proofErr w:type="spellStart"/>
      <w:r w:rsidR="000F23AE" w:rsidRPr="000F23AE">
        <w:rPr>
          <w:b/>
        </w:rPr>
        <w:t>galloanseriforms</w:t>
      </w:r>
      <w:proofErr w:type="spellEnd"/>
      <w:r w:rsidR="000F23AE" w:rsidRPr="000F23AE">
        <w:rPr>
          <w:b/>
        </w:rPr>
        <w:t xml:space="preserve">, but no doubt it may apply to kingfishers. I’ve seen similar structures in grebes. So you may want to be careful actually assuming these are homologous with the lower temporal bar (i.e., </w:t>
      </w:r>
      <w:proofErr w:type="spellStart"/>
      <w:r w:rsidR="000F23AE" w:rsidRPr="000F23AE">
        <w:rPr>
          <w:b/>
        </w:rPr>
        <w:t>zygomatic</w:t>
      </w:r>
      <w:proofErr w:type="spellEnd"/>
      <w:r w:rsidR="000F23AE" w:rsidRPr="000F23AE">
        <w:rPr>
          <w:b/>
        </w:rPr>
        <w:t xml:space="preserve"> process; which it’s not), or then extensions of the </w:t>
      </w:r>
      <w:proofErr w:type="spellStart"/>
      <w:r w:rsidR="000F23AE" w:rsidRPr="000F23AE">
        <w:rPr>
          <w:b/>
        </w:rPr>
        <w:t>orbitosphenoid</w:t>
      </w:r>
      <w:proofErr w:type="spellEnd"/>
      <w:r w:rsidR="000F23AE" w:rsidRPr="000F23AE">
        <w:rPr>
          <w:b/>
        </w:rPr>
        <w:t xml:space="preserve"> bone. My hard copy of this paper has been destroyed, and I’ve failed to get a digital copy of it in the past several days to check the terminology they suggest. </w:t>
      </w:r>
      <w:r w:rsidR="000F23AE" w:rsidRPr="000F23AE">
        <w:rPr>
          <w:b/>
        </w:rPr>
        <w:br/>
      </w:r>
      <w:r w:rsidR="000F23AE" w:rsidRPr="000F23AE">
        <w:rPr>
          <w:b/>
        </w:rPr>
        <w:br/>
      </w:r>
      <w:proofErr w:type="spellStart"/>
      <w:r w:rsidR="000F23AE" w:rsidRPr="000F23AE">
        <w:rPr>
          <w:b/>
        </w:rPr>
        <w:t>Zusi</w:t>
      </w:r>
      <w:proofErr w:type="spellEnd"/>
      <w:r w:rsidR="000F23AE" w:rsidRPr="000F23AE">
        <w:rPr>
          <w:b/>
        </w:rPr>
        <w:t xml:space="preserve">, Richard L. and </w:t>
      </w:r>
      <w:proofErr w:type="spellStart"/>
      <w:r w:rsidR="000F23AE" w:rsidRPr="000F23AE">
        <w:rPr>
          <w:b/>
        </w:rPr>
        <w:t>Livezey</w:t>
      </w:r>
      <w:proofErr w:type="spellEnd"/>
      <w:r w:rsidR="000F23AE" w:rsidRPr="000F23AE">
        <w:rPr>
          <w:b/>
        </w:rPr>
        <w:t xml:space="preserve">, B. C. 2000. Homology and phylogenetic implications of some enigmatic cranial features in </w:t>
      </w:r>
      <w:proofErr w:type="spellStart"/>
      <w:r w:rsidR="000F23AE" w:rsidRPr="000F23AE">
        <w:rPr>
          <w:b/>
        </w:rPr>
        <w:t>Galliform</w:t>
      </w:r>
      <w:proofErr w:type="spellEnd"/>
      <w:r w:rsidR="000F23AE" w:rsidRPr="000F23AE">
        <w:rPr>
          <w:b/>
        </w:rPr>
        <w:t xml:space="preserve"> and </w:t>
      </w:r>
      <w:proofErr w:type="spellStart"/>
      <w:r w:rsidR="000F23AE" w:rsidRPr="000F23AE">
        <w:rPr>
          <w:b/>
        </w:rPr>
        <w:t>Anseriform</w:t>
      </w:r>
      <w:proofErr w:type="spellEnd"/>
      <w:r w:rsidR="000F23AE" w:rsidRPr="000F23AE">
        <w:rPr>
          <w:b/>
        </w:rPr>
        <w:t xml:space="preserve"> birds. Annals of Carnegie Museum, 69(3): 157-193.</w:t>
      </w:r>
    </w:p>
    <w:p w:rsidR="001D1E23" w:rsidRDefault="001D1E23" w:rsidP="001D1E23">
      <w:pPr>
        <w:rPr>
          <w:sz w:val="24"/>
          <w:szCs w:val="24"/>
        </w:rPr>
      </w:pPr>
      <w:r>
        <w:rPr>
          <w:sz w:val="24"/>
          <w:szCs w:val="24"/>
        </w:rPr>
        <w:t xml:space="preserve">We had difficulty determining the correct current term for this structure, generally due to the varying nature of anatomy amongst bird species (many descriptions do not have this bony spur present) and due to the lack of anatomical data on kingfishers. </w:t>
      </w:r>
      <w:r w:rsidR="00697FC4">
        <w:rPr>
          <w:sz w:val="24"/>
          <w:szCs w:val="24"/>
        </w:rPr>
        <w:t xml:space="preserve">We agree with reviewer 2 that the location of this spur is more lateral than the descriptions of the </w:t>
      </w:r>
      <w:proofErr w:type="spellStart"/>
      <w:r w:rsidR="00697FC4">
        <w:rPr>
          <w:sz w:val="24"/>
          <w:szCs w:val="24"/>
        </w:rPr>
        <w:t>orbitosphenoid</w:t>
      </w:r>
      <w:proofErr w:type="spellEnd"/>
      <w:r w:rsidR="00697FC4">
        <w:rPr>
          <w:sz w:val="24"/>
          <w:szCs w:val="24"/>
        </w:rPr>
        <w:t xml:space="preserve"> and have changed the name of this spur to “</w:t>
      </w:r>
      <w:proofErr w:type="spellStart"/>
      <w:r w:rsidR="00697FC4">
        <w:rPr>
          <w:sz w:val="24"/>
          <w:szCs w:val="24"/>
        </w:rPr>
        <w:t>laterosphenoid</w:t>
      </w:r>
      <w:proofErr w:type="spellEnd"/>
      <w:r w:rsidR="00697FC4">
        <w:rPr>
          <w:sz w:val="24"/>
          <w:szCs w:val="24"/>
        </w:rPr>
        <w:t xml:space="preserve">” in the text and in Figure 3.  </w:t>
      </w:r>
    </w:p>
    <w:p w:rsidR="00697FC4" w:rsidRPr="00697FC4" w:rsidRDefault="00697FC4" w:rsidP="00697FC4">
      <w:pPr>
        <w:pStyle w:val="ListParagraph"/>
        <w:numPr>
          <w:ilvl w:val="0"/>
          <w:numId w:val="4"/>
        </w:numPr>
        <w:rPr>
          <w:b/>
          <w:sz w:val="24"/>
          <w:szCs w:val="24"/>
        </w:rPr>
      </w:pPr>
      <w:r w:rsidRPr="00697FC4">
        <w:rPr>
          <w:b/>
          <w:sz w:val="24"/>
          <w:szCs w:val="24"/>
        </w:rPr>
        <w:t xml:space="preserve">Reviewer 2: </w:t>
      </w:r>
      <w:r w:rsidRPr="00697FC4">
        <w:rPr>
          <w:b/>
        </w:rPr>
        <w:t>Ln 219 need space</w:t>
      </w:r>
    </w:p>
    <w:p w:rsidR="00697FC4" w:rsidRDefault="00697FC4" w:rsidP="00697FC4">
      <w:pPr>
        <w:rPr>
          <w:sz w:val="24"/>
          <w:szCs w:val="24"/>
        </w:rPr>
      </w:pPr>
      <w:r>
        <w:rPr>
          <w:sz w:val="24"/>
          <w:szCs w:val="24"/>
        </w:rPr>
        <w:t>Space included.</w:t>
      </w:r>
    </w:p>
    <w:p w:rsidR="00697FC4" w:rsidRPr="00697FC4" w:rsidRDefault="00697FC4" w:rsidP="00697FC4">
      <w:pPr>
        <w:pStyle w:val="ListParagraph"/>
        <w:numPr>
          <w:ilvl w:val="0"/>
          <w:numId w:val="4"/>
        </w:numPr>
        <w:rPr>
          <w:b/>
          <w:sz w:val="24"/>
          <w:szCs w:val="24"/>
        </w:rPr>
      </w:pPr>
      <w:r>
        <w:rPr>
          <w:b/>
        </w:rPr>
        <w:t xml:space="preserve">Reviewer 2: </w:t>
      </w:r>
      <w:r w:rsidRPr="00697FC4">
        <w:rPr>
          <w:b/>
        </w:rPr>
        <w:t xml:space="preserve">Ln 222 I don’t think </w:t>
      </w:r>
      <w:proofErr w:type="spellStart"/>
      <w:r w:rsidRPr="00697FC4">
        <w:rPr>
          <w:b/>
        </w:rPr>
        <w:t>maxillopalatine</w:t>
      </w:r>
      <w:proofErr w:type="spellEnd"/>
      <w:r w:rsidRPr="00697FC4">
        <w:rPr>
          <w:b/>
        </w:rPr>
        <w:t xml:space="preserve"> is an appropriate term (there certainly isn’t a bone of this name).</w:t>
      </w:r>
    </w:p>
    <w:p w:rsidR="00697FC4" w:rsidRDefault="00697FC4" w:rsidP="00697FC4">
      <w:pPr>
        <w:rPr>
          <w:sz w:val="24"/>
          <w:szCs w:val="24"/>
        </w:rPr>
      </w:pPr>
      <w:r>
        <w:rPr>
          <w:sz w:val="24"/>
          <w:szCs w:val="24"/>
        </w:rPr>
        <w:t>The term “</w:t>
      </w:r>
      <w:proofErr w:type="spellStart"/>
      <w:r>
        <w:rPr>
          <w:sz w:val="24"/>
          <w:szCs w:val="24"/>
        </w:rPr>
        <w:t>maxillopalatine</w:t>
      </w:r>
      <w:proofErr w:type="spellEnd"/>
      <w:r>
        <w:rPr>
          <w:sz w:val="24"/>
          <w:szCs w:val="24"/>
        </w:rPr>
        <w:t>” was changed to “anterior-most section of the palatine”.</w:t>
      </w:r>
    </w:p>
    <w:p w:rsidR="00697FC4" w:rsidRPr="00697FC4" w:rsidRDefault="00697FC4" w:rsidP="00697FC4">
      <w:pPr>
        <w:pStyle w:val="ListParagraph"/>
        <w:numPr>
          <w:ilvl w:val="0"/>
          <w:numId w:val="4"/>
        </w:numPr>
        <w:rPr>
          <w:b/>
          <w:sz w:val="24"/>
          <w:szCs w:val="24"/>
        </w:rPr>
      </w:pPr>
      <w:r>
        <w:rPr>
          <w:b/>
        </w:rPr>
        <w:t xml:space="preserve">Reviewer 2: </w:t>
      </w:r>
      <w:r w:rsidRPr="00697FC4">
        <w:rPr>
          <w:b/>
        </w:rPr>
        <w:t>Ln 303. Much of this paragraph isn’t needed. “m.” or “M.” is the abbreviation for “</w:t>
      </w:r>
      <w:proofErr w:type="spellStart"/>
      <w:r w:rsidRPr="00697FC4">
        <w:rPr>
          <w:b/>
        </w:rPr>
        <w:t>musculus</w:t>
      </w:r>
      <w:proofErr w:type="spellEnd"/>
      <w:r w:rsidRPr="00697FC4">
        <w:rPr>
          <w:b/>
        </w:rPr>
        <w:t xml:space="preserve">”, so most authors use the latter once and then the abbreviation. Different authors/journals/editors prefer m. </w:t>
      </w:r>
      <w:proofErr w:type="spellStart"/>
      <w:r w:rsidRPr="00697FC4">
        <w:rPr>
          <w:b/>
        </w:rPr>
        <w:t>vs</w:t>
      </w:r>
      <w:proofErr w:type="spellEnd"/>
      <w:r w:rsidRPr="00697FC4">
        <w:rPr>
          <w:b/>
        </w:rPr>
        <w:t xml:space="preserve"> M. as well as whether or not the names are italicized in the text. There is no “right” way although consistency is of course nice albeit impossible. </w:t>
      </w:r>
      <w:proofErr w:type="spellStart"/>
      <w:r w:rsidRPr="00697FC4">
        <w:rPr>
          <w:b/>
        </w:rPr>
        <w:t>So.</w:t>
      </w:r>
      <w:proofErr w:type="spellEnd"/>
      <w:r w:rsidRPr="00697FC4">
        <w:rPr>
          <w:b/>
        </w:rPr>
        <w:t>..much of this is a non-issue and the paragraph could be removed.</w:t>
      </w:r>
    </w:p>
    <w:p w:rsidR="00697FC4" w:rsidRDefault="00697FC4" w:rsidP="00697FC4">
      <w:pPr>
        <w:rPr>
          <w:sz w:val="24"/>
          <w:szCs w:val="24"/>
        </w:rPr>
      </w:pPr>
      <w:r w:rsidRPr="00697FC4">
        <w:rPr>
          <w:sz w:val="24"/>
          <w:szCs w:val="24"/>
        </w:rPr>
        <w:t xml:space="preserve">The paragraph on discrepancies </w:t>
      </w:r>
      <w:r>
        <w:rPr>
          <w:sz w:val="24"/>
          <w:szCs w:val="24"/>
        </w:rPr>
        <w:t xml:space="preserve">in terminology </w:t>
      </w:r>
      <w:r w:rsidRPr="00697FC4">
        <w:rPr>
          <w:sz w:val="24"/>
          <w:szCs w:val="24"/>
        </w:rPr>
        <w:t xml:space="preserve">between </w:t>
      </w:r>
      <w:r>
        <w:rPr>
          <w:sz w:val="24"/>
          <w:szCs w:val="24"/>
        </w:rPr>
        <w:t xml:space="preserve">previous anatomical literature has been removed but we have kept the section justifying our use of terminology and abbreviation. We hope that future anatomical descriptions will follow a similar use of </w:t>
      </w:r>
      <w:r w:rsidR="00CD1F15">
        <w:rPr>
          <w:sz w:val="24"/>
          <w:szCs w:val="24"/>
        </w:rPr>
        <w:t xml:space="preserve"> t</w:t>
      </w:r>
      <w:r>
        <w:rPr>
          <w:sz w:val="24"/>
          <w:szCs w:val="24"/>
        </w:rPr>
        <w:t xml:space="preserve">erminology. </w:t>
      </w:r>
    </w:p>
    <w:p w:rsidR="00CD1F15" w:rsidRPr="00CD1F15" w:rsidRDefault="00CD1F15" w:rsidP="00CD1F15">
      <w:pPr>
        <w:pStyle w:val="ListParagraph"/>
        <w:numPr>
          <w:ilvl w:val="0"/>
          <w:numId w:val="4"/>
        </w:numPr>
        <w:rPr>
          <w:b/>
          <w:sz w:val="24"/>
          <w:szCs w:val="24"/>
        </w:rPr>
      </w:pPr>
      <w:r w:rsidRPr="00CD1F15">
        <w:rPr>
          <w:b/>
        </w:rPr>
        <w:t>Reviewer 2: Fig 1 caption. Species name needs to be italicized.</w:t>
      </w:r>
    </w:p>
    <w:p w:rsidR="00CD1F15" w:rsidRPr="00697FC4" w:rsidRDefault="00CD1F15" w:rsidP="00697FC4">
      <w:pPr>
        <w:rPr>
          <w:sz w:val="24"/>
          <w:szCs w:val="24"/>
        </w:rPr>
      </w:pPr>
      <w:r w:rsidRPr="00CD1F15">
        <w:rPr>
          <w:sz w:val="24"/>
          <w:szCs w:val="24"/>
        </w:rPr>
        <w:t>This has been corrected.</w:t>
      </w:r>
    </w:p>
    <w:p w:rsidR="0071248C" w:rsidRDefault="0071248C" w:rsidP="0071248C">
      <w:pPr>
        <w:autoSpaceDE w:val="0"/>
        <w:autoSpaceDN w:val="0"/>
        <w:adjustRightInd w:val="0"/>
        <w:spacing w:after="0" w:line="240" w:lineRule="auto"/>
        <w:rPr>
          <w:rFonts w:cs="AdvP41461E"/>
          <w:sz w:val="24"/>
          <w:szCs w:val="24"/>
        </w:rPr>
      </w:pPr>
    </w:p>
    <w:p w:rsidR="0071248C" w:rsidRPr="0071248C" w:rsidRDefault="0071248C" w:rsidP="0071248C">
      <w:pPr>
        <w:autoSpaceDE w:val="0"/>
        <w:autoSpaceDN w:val="0"/>
        <w:adjustRightInd w:val="0"/>
        <w:spacing w:after="0" w:line="240" w:lineRule="auto"/>
        <w:rPr>
          <w:rFonts w:cs="AdvP41461E"/>
          <w:sz w:val="24"/>
          <w:szCs w:val="24"/>
        </w:rPr>
      </w:pPr>
      <w:r>
        <w:rPr>
          <w:rFonts w:cs="AdvP41461E"/>
          <w:sz w:val="24"/>
          <w:szCs w:val="24"/>
        </w:rPr>
        <w:t>We hope that this revised edition of our manuscript</w:t>
      </w:r>
      <w:r w:rsidR="00525565">
        <w:rPr>
          <w:rFonts w:cs="AdvP41461E"/>
          <w:sz w:val="24"/>
          <w:szCs w:val="24"/>
        </w:rPr>
        <w:t xml:space="preserve"> complies with the reviewers comments.</w:t>
      </w:r>
      <w:r w:rsidR="00525565">
        <w:rPr>
          <w:rFonts w:cs="AdvP41461E"/>
          <w:sz w:val="24"/>
          <w:szCs w:val="24"/>
        </w:rPr>
        <w:br/>
      </w:r>
      <w:r w:rsidR="00525565">
        <w:rPr>
          <w:rFonts w:cs="AdvP41461E"/>
          <w:sz w:val="24"/>
          <w:szCs w:val="24"/>
        </w:rPr>
        <w:br/>
        <w:t>Regards,</w:t>
      </w:r>
      <w:r w:rsidR="00525565">
        <w:rPr>
          <w:rFonts w:cs="AdvP41461E"/>
          <w:sz w:val="24"/>
          <w:szCs w:val="24"/>
        </w:rPr>
        <w:br/>
        <w:t xml:space="preserve">Michelle Quayle </w:t>
      </w:r>
    </w:p>
    <w:p w:rsidR="00D15185" w:rsidRDefault="00D15185">
      <w:bookmarkStart w:id="0" w:name="_GoBack"/>
      <w:bookmarkEnd w:id="0"/>
    </w:p>
    <w:p w:rsidR="00D15185" w:rsidRDefault="00D15185"/>
    <w:sectPr w:rsidR="00D15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F94"/>
    <w:multiLevelType w:val="hybridMultilevel"/>
    <w:tmpl w:val="6BF05B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F671C76"/>
    <w:multiLevelType w:val="hybridMultilevel"/>
    <w:tmpl w:val="0B8407BE"/>
    <w:lvl w:ilvl="0" w:tplc="633A2252">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1174B37"/>
    <w:multiLevelType w:val="hybridMultilevel"/>
    <w:tmpl w:val="15301FDC"/>
    <w:lvl w:ilvl="0" w:tplc="599E620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073D2E"/>
    <w:multiLevelType w:val="hybridMultilevel"/>
    <w:tmpl w:val="E9EA4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85"/>
    <w:rsid w:val="000F23AE"/>
    <w:rsid w:val="001A3A1A"/>
    <w:rsid w:val="001D1E23"/>
    <w:rsid w:val="00525565"/>
    <w:rsid w:val="00575CA1"/>
    <w:rsid w:val="00615956"/>
    <w:rsid w:val="00697FC4"/>
    <w:rsid w:val="0071248C"/>
    <w:rsid w:val="007B2F97"/>
    <w:rsid w:val="00CD1F15"/>
    <w:rsid w:val="00D15185"/>
    <w:rsid w:val="00D22A29"/>
    <w:rsid w:val="00DC5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Colin</cp:lastModifiedBy>
  <cp:revision>3</cp:revision>
  <dcterms:created xsi:type="dcterms:W3CDTF">2013-12-11T22:16:00Z</dcterms:created>
  <dcterms:modified xsi:type="dcterms:W3CDTF">2013-12-12T00:36:00Z</dcterms:modified>
</cp:coreProperties>
</file>