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F1" w:rsidRPr="009713D6" w:rsidRDefault="00022EB8" w:rsidP="008C2E8A">
      <w:pPr>
        <w:jc w:val="right"/>
        <w:rPr>
          <w:rFonts w:cs="Times New Roman"/>
          <w:szCs w:val="24"/>
        </w:rPr>
      </w:pPr>
      <w:r w:rsidRPr="009713D6">
        <w:rPr>
          <w:rFonts w:cs="Times New Roman"/>
          <w:szCs w:val="24"/>
        </w:rPr>
        <w:t xml:space="preserve">Caldera, </w:t>
      </w:r>
      <w:r w:rsidR="00C2669C">
        <w:rPr>
          <w:rFonts w:cs="Times New Roman"/>
          <w:szCs w:val="24"/>
        </w:rPr>
        <w:t>March</w:t>
      </w:r>
      <w:r w:rsidRPr="009713D6">
        <w:rPr>
          <w:rFonts w:cs="Times New Roman"/>
          <w:szCs w:val="24"/>
        </w:rPr>
        <w:t xml:space="preserve"> the </w:t>
      </w:r>
      <w:r w:rsidR="00C2669C">
        <w:rPr>
          <w:rFonts w:cs="Times New Roman"/>
          <w:szCs w:val="24"/>
        </w:rPr>
        <w:t>2</w:t>
      </w:r>
      <w:r w:rsidR="000C4310">
        <w:rPr>
          <w:rFonts w:cs="Times New Roman"/>
          <w:szCs w:val="24"/>
        </w:rPr>
        <w:t>4</w:t>
      </w:r>
      <w:r w:rsidR="00E61AF1" w:rsidRPr="009713D6">
        <w:rPr>
          <w:rFonts w:cs="Times New Roman"/>
          <w:szCs w:val="24"/>
          <w:vertAlign w:val="superscript"/>
        </w:rPr>
        <w:t>th</w:t>
      </w:r>
      <w:r w:rsidR="001D308D" w:rsidRPr="009713D6">
        <w:rPr>
          <w:rFonts w:cs="Times New Roman"/>
          <w:szCs w:val="24"/>
        </w:rPr>
        <w:t>, 2016</w:t>
      </w: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rPr>
          <w:rFonts w:cs="Times New Roman"/>
          <w:szCs w:val="24"/>
        </w:rPr>
      </w:pPr>
      <w:r w:rsidRPr="009713D6">
        <w:rPr>
          <w:rFonts w:cs="Times New Roman"/>
          <w:szCs w:val="24"/>
        </w:rPr>
        <w:t>Dear Colleagues:</w:t>
      </w: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jc w:val="both"/>
        <w:rPr>
          <w:rFonts w:cs="Times New Roman"/>
          <w:szCs w:val="24"/>
        </w:rPr>
      </w:pPr>
      <w:r w:rsidRPr="009713D6">
        <w:rPr>
          <w:rFonts w:cs="Times New Roman"/>
          <w:szCs w:val="24"/>
        </w:rPr>
        <w:t xml:space="preserve">Thank you very much for the time and effort spent in </w:t>
      </w:r>
      <w:r w:rsidR="00C2669C">
        <w:rPr>
          <w:rFonts w:cs="Times New Roman"/>
          <w:szCs w:val="24"/>
        </w:rPr>
        <w:t>review</w:t>
      </w:r>
      <w:r w:rsidRPr="009713D6">
        <w:rPr>
          <w:rFonts w:cs="Times New Roman"/>
          <w:szCs w:val="24"/>
        </w:rPr>
        <w:t xml:space="preserve">ing </w:t>
      </w:r>
      <w:r w:rsidR="00C2669C">
        <w:rPr>
          <w:rFonts w:cs="Times New Roman"/>
          <w:szCs w:val="24"/>
        </w:rPr>
        <w:t xml:space="preserve">again </w:t>
      </w:r>
      <w:r w:rsidRPr="009713D6">
        <w:rPr>
          <w:rFonts w:cs="Times New Roman"/>
          <w:szCs w:val="24"/>
        </w:rPr>
        <w:t>our manuscript</w:t>
      </w:r>
      <w:r w:rsidR="00C2669C">
        <w:rPr>
          <w:rFonts w:cs="Times New Roman"/>
          <w:szCs w:val="24"/>
        </w:rPr>
        <w:t xml:space="preserve">. I </w:t>
      </w:r>
      <w:r w:rsidRPr="009713D6">
        <w:rPr>
          <w:rFonts w:cs="Times New Roman"/>
          <w:szCs w:val="24"/>
        </w:rPr>
        <w:t>h</w:t>
      </w:r>
      <w:r w:rsidR="00C2669C">
        <w:rPr>
          <w:rFonts w:cs="Times New Roman"/>
          <w:szCs w:val="24"/>
        </w:rPr>
        <w:t xml:space="preserve">ave addressed </w:t>
      </w:r>
      <w:r w:rsidR="001D308D" w:rsidRPr="009713D6">
        <w:rPr>
          <w:rFonts w:cs="Times New Roman"/>
          <w:szCs w:val="24"/>
        </w:rPr>
        <w:t xml:space="preserve">the </w:t>
      </w:r>
      <w:r w:rsidR="00C2669C">
        <w:rPr>
          <w:rFonts w:cs="Times New Roman"/>
          <w:szCs w:val="24"/>
        </w:rPr>
        <w:t xml:space="preserve">corrections </w:t>
      </w:r>
      <w:r w:rsidR="00E90354">
        <w:rPr>
          <w:rFonts w:cs="Times New Roman"/>
          <w:szCs w:val="24"/>
        </w:rPr>
        <w:t xml:space="preserve">in the text and I have </w:t>
      </w:r>
      <w:r w:rsidR="00C2669C">
        <w:rPr>
          <w:rFonts w:cs="Times New Roman"/>
          <w:szCs w:val="24"/>
        </w:rPr>
        <w:t xml:space="preserve">modified the identity of </w:t>
      </w:r>
      <w:proofErr w:type="spellStart"/>
      <w:r w:rsidR="00C2669C" w:rsidRPr="00E90354">
        <w:rPr>
          <w:rFonts w:cs="Times New Roman"/>
          <w:i/>
          <w:szCs w:val="24"/>
        </w:rPr>
        <w:t>Peltodoris</w:t>
      </w:r>
      <w:proofErr w:type="spellEnd"/>
      <w:r w:rsidR="00C2669C">
        <w:rPr>
          <w:rFonts w:cs="Times New Roman"/>
          <w:szCs w:val="24"/>
        </w:rPr>
        <w:t xml:space="preserve"> </w:t>
      </w:r>
      <w:proofErr w:type="spellStart"/>
      <w:r w:rsidR="00C2669C" w:rsidRPr="00E90354">
        <w:rPr>
          <w:rFonts w:cs="Times New Roman"/>
          <w:i/>
          <w:szCs w:val="24"/>
        </w:rPr>
        <w:t>marmorata</w:t>
      </w:r>
      <w:proofErr w:type="spellEnd"/>
      <w:r w:rsidR="00C2669C">
        <w:rPr>
          <w:rFonts w:cs="Times New Roman"/>
          <w:szCs w:val="24"/>
        </w:rPr>
        <w:t xml:space="preserve">, </w:t>
      </w:r>
      <w:proofErr w:type="spellStart"/>
      <w:r w:rsidR="00C2669C">
        <w:rPr>
          <w:rFonts w:cs="Times New Roman"/>
          <w:szCs w:val="24"/>
        </w:rPr>
        <w:t>synonymizing</w:t>
      </w:r>
      <w:proofErr w:type="spellEnd"/>
      <w:r w:rsidR="00C2669C">
        <w:rPr>
          <w:rFonts w:cs="Times New Roman"/>
          <w:szCs w:val="24"/>
        </w:rPr>
        <w:t xml:space="preserve"> it to </w:t>
      </w:r>
      <w:proofErr w:type="spellStart"/>
      <w:r w:rsidR="00C2669C" w:rsidRPr="00E90354">
        <w:rPr>
          <w:rFonts w:cs="Times New Roman"/>
          <w:i/>
          <w:szCs w:val="24"/>
        </w:rPr>
        <w:t>Diaulula</w:t>
      </w:r>
      <w:proofErr w:type="spellEnd"/>
      <w:r w:rsidR="00C2669C">
        <w:rPr>
          <w:rFonts w:cs="Times New Roman"/>
          <w:szCs w:val="24"/>
        </w:rPr>
        <w:t xml:space="preserve"> </w:t>
      </w:r>
      <w:proofErr w:type="spellStart"/>
      <w:r w:rsidR="00C2669C" w:rsidRPr="00E90354">
        <w:rPr>
          <w:rFonts w:cs="Times New Roman"/>
          <w:i/>
          <w:szCs w:val="24"/>
        </w:rPr>
        <w:t>variolata</w:t>
      </w:r>
      <w:proofErr w:type="spellEnd"/>
      <w:r w:rsidR="00C2669C">
        <w:rPr>
          <w:rFonts w:cs="Times New Roman"/>
          <w:szCs w:val="24"/>
        </w:rPr>
        <w:t xml:space="preserve"> considering your information</w:t>
      </w:r>
      <w:r w:rsidR="00E90354">
        <w:rPr>
          <w:rFonts w:cs="Times New Roman"/>
          <w:szCs w:val="24"/>
        </w:rPr>
        <w:t xml:space="preserve"> and insight</w:t>
      </w:r>
      <w:r w:rsidR="00022EB8" w:rsidRPr="009713D6">
        <w:rPr>
          <w:rFonts w:cs="Times New Roman"/>
          <w:szCs w:val="24"/>
        </w:rPr>
        <w:t>.</w:t>
      </w:r>
      <w:r w:rsidRPr="009713D6">
        <w:rPr>
          <w:rFonts w:cs="Times New Roman"/>
          <w:szCs w:val="24"/>
        </w:rPr>
        <w:t xml:space="preserve"> Our responses to the referees’ comments are given in detail below (responses in</w:t>
      </w:r>
      <w:r w:rsidRPr="009713D6">
        <w:rPr>
          <w:rFonts w:cs="Times New Roman"/>
          <w:b/>
          <w:szCs w:val="24"/>
        </w:rPr>
        <w:t xml:space="preserve"> bold</w:t>
      </w:r>
      <w:r w:rsidRPr="009713D6">
        <w:rPr>
          <w:rFonts w:cs="Times New Roman"/>
          <w:szCs w:val="24"/>
        </w:rPr>
        <w:t>).</w:t>
      </w:r>
    </w:p>
    <w:p w:rsidR="00E61AF1" w:rsidRPr="009713D6" w:rsidRDefault="00E61AF1" w:rsidP="008C2E8A">
      <w:pPr>
        <w:ind w:firstLine="708"/>
        <w:jc w:val="both"/>
        <w:rPr>
          <w:rFonts w:cs="Times New Roman"/>
          <w:szCs w:val="24"/>
        </w:rPr>
      </w:pPr>
      <w:r w:rsidRPr="009713D6">
        <w:rPr>
          <w:rFonts w:cs="Times New Roman"/>
          <w:szCs w:val="24"/>
        </w:rPr>
        <w:t xml:space="preserve">I have uploaded a </w:t>
      </w:r>
      <w:r w:rsidR="0013789F">
        <w:rPr>
          <w:rFonts w:cs="Times New Roman"/>
          <w:szCs w:val="24"/>
        </w:rPr>
        <w:t xml:space="preserve">new </w:t>
      </w:r>
      <w:r w:rsidRPr="009713D6">
        <w:rPr>
          <w:rFonts w:cs="Times New Roman"/>
          <w:szCs w:val="24"/>
        </w:rPr>
        <w:t>revised version of the manuscript through the website</w:t>
      </w:r>
      <w:r w:rsidR="00E90354">
        <w:rPr>
          <w:rFonts w:cs="Times New Roman"/>
          <w:szCs w:val="24"/>
        </w:rPr>
        <w:t xml:space="preserve"> (as well as pertinently modified images)</w:t>
      </w:r>
      <w:r w:rsidRPr="009713D6">
        <w:rPr>
          <w:rFonts w:cs="Times New Roman"/>
          <w:szCs w:val="24"/>
        </w:rPr>
        <w:t>. Please let me know if there are any other que</w:t>
      </w:r>
      <w:r w:rsidR="001D308D" w:rsidRPr="009713D6">
        <w:rPr>
          <w:rFonts w:cs="Times New Roman"/>
          <w:szCs w:val="24"/>
        </w:rPr>
        <w:t>ries regarding this submission.</w:t>
      </w: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ind w:firstLine="708"/>
        <w:rPr>
          <w:rFonts w:cs="Times New Roman"/>
          <w:szCs w:val="24"/>
        </w:rPr>
      </w:pPr>
      <w:r w:rsidRPr="009713D6">
        <w:rPr>
          <w:rFonts w:cs="Times New Roman"/>
          <w:szCs w:val="24"/>
        </w:rPr>
        <w:t>Best regards,</w:t>
      </w:r>
    </w:p>
    <w:p w:rsidR="00E61AF1" w:rsidRPr="009713D6" w:rsidRDefault="00E61AF1" w:rsidP="008C2E8A">
      <w:pPr>
        <w:jc w:val="right"/>
        <w:rPr>
          <w:rFonts w:cs="Times New Roman"/>
          <w:szCs w:val="24"/>
        </w:rPr>
      </w:pPr>
      <w:r w:rsidRPr="009713D6">
        <w:rPr>
          <w:rFonts w:cs="Times New Roman"/>
          <w:noProof/>
          <w:szCs w:val="24"/>
          <w:lang w:val="es-CL" w:eastAsia="es-CL"/>
        </w:rPr>
        <w:drawing>
          <wp:inline distT="0" distB="0" distL="0" distR="0">
            <wp:extent cx="2208653" cy="1042600"/>
            <wp:effectExtent l="19050" t="0" r="1147" b="0"/>
            <wp:docPr id="1" name="0 Imagen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713" cy="10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AF1" w:rsidRPr="009713D6" w:rsidRDefault="00E61AF1" w:rsidP="008C2E8A">
      <w:pPr>
        <w:jc w:val="right"/>
        <w:rPr>
          <w:rFonts w:cs="Times New Roman"/>
          <w:szCs w:val="24"/>
        </w:rPr>
      </w:pPr>
      <w:r w:rsidRPr="009713D6">
        <w:rPr>
          <w:rFonts w:cs="Times New Roman"/>
          <w:szCs w:val="24"/>
        </w:rPr>
        <w:t>Juan Francisco.</w:t>
      </w: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rPr>
          <w:rFonts w:cs="Times New Roman"/>
          <w:szCs w:val="24"/>
        </w:rPr>
      </w:pPr>
    </w:p>
    <w:p w:rsidR="00E61AF1" w:rsidRPr="009713D6" w:rsidRDefault="00E61AF1" w:rsidP="008C2E8A">
      <w:pPr>
        <w:rPr>
          <w:rFonts w:cs="Times New Roman"/>
          <w:szCs w:val="24"/>
        </w:rPr>
      </w:pPr>
    </w:p>
    <w:p w:rsidR="00317AEF" w:rsidRPr="009713D6" w:rsidRDefault="00317AEF" w:rsidP="008C2E8A">
      <w:pPr>
        <w:rPr>
          <w:rFonts w:cs="Times New Roman"/>
          <w:szCs w:val="24"/>
        </w:rPr>
      </w:pPr>
    </w:p>
    <w:p w:rsidR="00143B07" w:rsidRPr="009713D6" w:rsidRDefault="00143B07" w:rsidP="008C2E8A">
      <w:pPr>
        <w:rPr>
          <w:rFonts w:cs="Times New Roman"/>
          <w:szCs w:val="24"/>
        </w:rPr>
      </w:pPr>
    </w:p>
    <w:p w:rsidR="00143B07" w:rsidRPr="009713D6" w:rsidRDefault="00143B07" w:rsidP="008C2E8A">
      <w:pPr>
        <w:rPr>
          <w:rFonts w:cs="Times New Roman"/>
          <w:szCs w:val="24"/>
        </w:rPr>
      </w:pPr>
    </w:p>
    <w:p w:rsidR="00143B07" w:rsidRPr="009713D6" w:rsidRDefault="00143B07" w:rsidP="008C2E8A">
      <w:pPr>
        <w:rPr>
          <w:rFonts w:cs="Times New Roman"/>
          <w:szCs w:val="24"/>
        </w:rPr>
      </w:pPr>
    </w:p>
    <w:p w:rsidR="00D47300" w:rsidRPr="009713D6" w:rsidRDefault="00D47300" w:rsidP="008C2E8A">
      <w:pPr>
        <w:jc w:val="center"/>
        <w:outlineLvl w:val="2"/>
        <w:rPr>
          <w:rFonts w:eastAsia="Times New Roman" w:cs="Times New Roman"/>
          <w:b/>
          <w:szCs w:val="24"/>
          <w:lang w:eastAsia="es-CL"/>
        </w:rPr>
      </w:pPr>
      <w:r w:rsidRPr="009713D6">
        <w:rPr>
          <w:rFonts w:eastAsia="Times New Roman" w:cs="Times New Roman"/>
          <w:b/>
          <w:szCs w:val="24"/>
          <w:lang w:eastAsia="es-CL"/>
        </w:rPr>
        <w:lastRenderedPageBreak/>
        <w:t>R</w:t>
      </w:r>
      <w:r w:rsidR="008B2490" w:rsidRPr="009713D6">
        <w:rPr>
          <w:rFonts w:eastAsia="Times New Roman" w:cs="Times New Roman"/>
          <w:b/>
          <w:szCs w:val="24"/>
          <w:lang w:eastAsia="es-CL"/>
        </w:rPr>
        <w:t>EVIEWER</w:t>
      </w:r>
      <w:r w:rsidRPr="009713D6">
        <w:rPr>
          <w:rFonts w:eastAsia="Times New Roman" w:cs="Times New Roman"/>
          <w:b/>
          <w:szCs w:val="24"/>
          <w:lang w:eastAsia="es-CL"/>
        </w:rPr>
        <w:t xml:space="preserve">: Michael </w:t>
      </w:r>
      <w:proofErr w:type="spellStart"/>
      <w:r w:rsidRPr="009713D6">
        <w:rPr>
          <w:rFonts w:eastAsia="Times New Roman" w:cs="Times New Roman"/>
          <w:b/>
          <w:szCs w:val="24"/>
          <w:lang w:eastAsia="es-CL"/>
        </w:rPr>
        <w:t>Schroedl</w:t>
      </w:r>
      <w:proofErr w:type="spellEnd"/>
    </w:p>
    <w:p w:rsidR="009713D6" w:rsidRPr="009713D6" w:rsidRDefault="009713D6" w:rsidP="008C2E8A">
      <w:pPr>
        <w:outlineLvl w:val="3"/>
        <w:rPr>
          <w:rFonts w:eastAsia="Times New Roman" w:cs="Times New Roman"/>
          <w:b/>
          <w:bCs/>
          <w:szCs w:val="24"/>
          <w:lang w:val="es-CL" w:eastAsia="es-CL"/>
        </w:rPr>
      </w:pPr>
      <w:r w:rsidRPr="009713D6">
        <w:rPr>
          <w:rFonts w:eastAsia="Times New Roman" w:cs="Times New Roman"/>
          <w:b/>
          <w:bCs/>
          <w:szCs w:val="24"/>
          <w:lang w:val="es-CL" w:eastAsia="es-CL"/>
        </w:rPr>
        <w:t xml:space="preserve">Basic </w:t>
      </w:r>
      <w:proofErr w:type="spellStart"/>
      <w:r w:rsidRPr="009713D6">
        <w:rPr>
          <w:rFonts w:eastAsia="Times New Roman" w:cs="Times New Roman"/>
          <w:b/>
          <w:bCs/>
          <w:szCs w:val="24"/>
          <w:lang w:val="es-CL" w:eastAsia="es-CL"/>
        </w:rPr>
        <w:t>reporting</w:t>
      </w:r>
      <w:proofErr w:type="spellEnd"/>
    </w:p>
    <w:p w:rsidR="00E95B10" w:rsidRDefault="009713D6" w:rsidP="008C2E8A">
      <w:pPr>
        <w:rPr>
          <w:rFonts w:eastAsia="Times New Roman" w:cs="Times New Roman"/>
          <w:b/>
          <w:szCs w:val="24"/>
          <w:lang w:eastAsia="es-CL"/>
        </w:rPr>
      </w:pP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authors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greatly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improved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their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manuscript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followed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most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of my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species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ID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suggestions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There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still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problem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regarding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Peltodoris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marmorata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",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see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below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br/>
      </w:r>
      <w:r w:rsidRPr="009713D6">
        <w:rPr>
          <w:rFonts w:eastAsia="Times New Roman" w:cs="Times New Roman"/>
          <w:szCs w:val="24"/>
          <w:lang w:val="es-CL" w:eastAsia="es-CL"/>
        </w:rPr>
        <w:br/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Minor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details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:</w:t>
      </w:r>
      <w:r w:rsidRPr="009713D6">
        <w:rPr>
          <w:rFonts w:eastAsia="Times New Roman" w:cs="Times New Roman"/>
          <w:szCs w:val="24"/>
          <w:lang w:val="es-CL" w:eastAsia="es-CL"/>
        </w:rPr>
        <w:br/>
        <w:t xml:space="preserve">page 2, line 17: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omit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"of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Región de Atacama, in"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since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its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repeated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in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next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sentence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br/>
      </w:r>
      <w:r w:rsidR="00E95B10"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 w:rsidR="00E95B10">
        <w:rPr>
          <w:rFonts w:eastAsia="Times New Roman" w:cs="Times New Roman"/>
          <w:b/>
          <w:szCs w:val="24"/>
          <w:lang w:eastAsia="es-CL"/>
        </w:rPr>
        <w:t>done.</w:t>
      </w:r>
    </w:p>
    <w:p w:rsidR="00E95B10" w:rsidRDefault="009713D6" w:rsidP="008C2E8A">
      <w:pPr>
        <w:rPr>
          <w:rFonts w:eastAsia="Times New Roman" w:cs="Times New Roman"/>
          <w:b/>
          <w:szCs w:val="24"/>
          <w:lang w:eastAsia="es-CL"/>
        </w:rPr>
      </w:pPr>
      <w:r w:rsidRPr="009713D6">
        <w:rPr>
          <w:rFonts w:eastAsia="Times New Roman" w:cs="Times New Roman"/>
          <w:szCs w:val="24"/>
          <w:lang w:val="es-CL" w:eastAsia="es-CL"/>
        </w:rPr>
        <w:br/>
        <w:t xml:space="preserve">Page 3, line 13: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Bergh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(1898)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missing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here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br/>
      </w:r>
      <w:r w:rsidR="00E95B10"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 w:rsidR="00E95B10">
        <w:rPr>
          <w:rFonts w:eastAsia="Times New Roman" w:cs="Times New Roman"/>
          <w:b/>
          <w:szCs w:val="24"/>
          <w:lang w:eastAsia="es-CL"/>
        </w:rPr>
        <w:t>done.</w:t>
      </w:r>
    </w:p>
    <w:p w:rsidR="00E95B10" w:rsidRDefault="009713D6" w:rsidP="008C2E8A">
      <w:pPr>
        <w:rPr>
          <w:rFonts w:eastAsia="Times New Roman" w:cs="Times New Roman"/>
          <w:b/>
          <w:szCs w:val="24"/>
          <w:lang w:eastAsia="es-CL"/>
        </w:rPr>
      </w:pPr>
      <w:r w:rsidRPr="009713D6">
        <w:rPr>
          <w:rFonts w:eastAsia="Times New Roman" w:cs="Times New Roman"/>
          <w:szCs w:val="24"/>
          <w:lang w:val="es-CL" w:eastAsia="es-CL"/>
        </w:rPr>
        <w:br/>
        <w:t xml:space="preserve">Page 4, line 16: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omit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either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" (?)</w:t>
      </w:r>
      <w:r w:rsidRPr="009713D6">
        <w:rPr>
          <w:rFonts w:eastAsia="Times New Roman" w:cs="Times New Roman"/>
          <w:szCs w:val="24"/>
          <w:lang w:val="es-CL" w:eastAsia="es-CL"/>
        </w:rPr>
        <w:br/>
      </w:r>
      <w:r w:rsidR="00E95B10"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 w:rsidR="00E95B10">
        <w:rPr>
          <w:rFonts w:eastAsia="Times New Roman" w:cs="Times New Roman"/>
          <w:b/>
          <w:szCs w:val="24"/>
          <w:lang w:eastAsia="es-CL"/>
        </w:rPr>
        <w:t>done.</w:t>
      </w:r>
    </w:p>
    <w:p w:rsidR="00E95B10" w:rsidRDefault="009713D6" w:rsidP="008C2E8A">
      <w:pPr>
        <w:rPr>
          <w:rFonts w:eastAsia="Times New Roman" w:cs="Times New Roman"/>
          <w:b/>
          <w:szCs w:val="24"/>
          <w:lang w:eastAsia="es-CL"/>
        </w:rPr>
      </w:pPr>
      <w:r w:rsidRPr="009713D6">
        <w:rPr>
          <w:rFonts w:eastAsia="Times New Roman" w:cs="Times New Roman"/>
          <w:szCs w:val="24"/>
          <w:lang w:val="es-CL" w:eastAsia="es-CL"/>
        </w:rPr>
        <w:br/>
        <w:t xml:space="preserve">Page 5, line 21: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omit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Infraclass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"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put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Opisthobranchia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"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into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quotation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marks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br/>
      </w:r>
      <w:r w:rsidR="00E95B10"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 w:rsidR="00E95B10">
        <w:rPr>
          <w:rFonts w:eastAsia="Times New Roman" w:cs="Times New Roman"/>
          <w:b/>
          <w:szCs w:val="24"/>
          <w:lang w:eastAsia="es-CL"/>
        </w:rPr>
        <w:t>done.</w:t>
      </w:r>
    </w:p>
    <w:p w:rsidR="00E95B10" w:rsidRDefault="009713D6" w:rsidP="008C2E8A">
      <w:pPr>
        <w:rPr>
          <w:rFonts w:eastAsia="Times New Roman" w:cs="Times New Roman"/>
          <w:b/>
          <w:szCs w:val="24"/>
          <w:lang w:eastAsia="es-CL"/>
        </w:rPr>
      </w:pPr>
      <w:r w:rsidRPr="009713D6">
        <w:rPr>
          <w:rFonts w:eastAsia="Times New Roman" w:cs="Times New Roman"/>
          <w:szCs w:val="24"/>
          <w:lang w:val="es-CL" w:eastAsia="es-CL"/>
        </w:rPr>
        <w:br/>
        <w:t xml:space="preserve">Page 6, line 24: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details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egg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masses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you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add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"(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see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Schrödl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, 2003)"</w:t>
      </w:r>
      <w:r w:rsidRPr="009713D6">
        <w:rPr>
          <w:rFonts w:eastAsia="Times New Roman" w:cs="Times New Roman"/>
          <w:szCs w:val="24"/>
          <w:lang w:val="es-CL" w:eastAsia="es-CL"/>
        </w:rPr>
        <w:br/>
      </w:r>
      <w:r w:rsidR="00E95B10"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 w:rsidR="00E95B10">
        <w:rPr>
          <w:rFonts w:eastAsia="Times New Roman" w:cs="Times New Roman"/>
          <w:b/>
          <w:szCs w:val="24"/>
          <w:lang w:eastAsia="es-CL"/>
        </w:rPr>
        <w:t>done.</w:t>
      </w:r>
    </w:p>
    <w:p w:rsidR="00E95B10" w:rsidRDefault="009713D6" w:rsidP="008C2E8A">
      <w:pPr>
        <w:rPr>
          <w:rFonts w:eastAsia="Times New Roman" w:cs="Times New Roman"/>
          <w:b/>
          <w:szCs w:val="24"/>
          <w:lang w:eastAsia="es-CL"/>
        </w:rPr>
      </w:pPr>
      <w:r w:rsidRPr="009713D6">
        <w:rPr>
          <w:rFonts w:eastAsia="Times New Roman" w:cs="Times New Roman"/>
          <w:szCs w:val="24"/>
          <w:lang w:val="es-CL" w:eastAsia="es-CL"/>
        </w:rPr>
        <w:br/>
        <w:t xml:space="preserve">Page 14, line 27: single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specimen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so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should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read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gramStart"/>
      <w:r w:rsidRPr="009713D6">
        <w:rPr>
          <w:rFonts w:eastAsia="Times New Roman" w:cs="Times New Roman"/>
          <w:szCs w:val="24"/>
          <w:lang w:val="es-CL" w:eastAsia="es-CL"/>
        </w:rPr>
        <w:t>..</w:t>
      </w:r>
      <w:proofErr w:type="gram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proofErr w:type="gramStart"/>
      <w:r w:rsidRPr="009713D6">
        <w:rPr>
          <w:rFonts w:eastAsia="Times New Roman" w:cs="Times New Roman"/>
          <w:szCs w:val="24"/>
          <w:lang w:val="es-CL" w:eastAsia="es-CL"/>
        </w:rPr>
        <w:t>it</w:t>
      </w:r>
      <w:proofErr w:type="spellEnd"/>
      <w:proofErr w:type="gram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was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..."</w:t>
      </w:r>
      <w:r w:rsidRPr="009713D6">
        <w:rPr>
          <w:rFonts w:eastAsia="Times New Roman" w:cs="Times New Roman"/>
          <w:szCs w:val="24"/>
          <w:lang w:val="es-CL" w:eastAsia="es-CL"/>
        </w:rPr>
        <w:br/>
      </w:r>
      <w:r w:rsidR="00E95B10"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 w:rsidR="00E95B10">
        <w:rPr>
          <w:rFonts w:eastAsia="Times New Roman" w:cs="Times New Roman"/>
          <w:b/>
          <w:szCs w:val="24"/>
          <w:lang w:eastAsia="es-CL"/>
        </w:rPr>
        <w:t>done.</w:t>
      </w:r>
    </w:p>
    <w:p w:rsidR="009713D6" w:rsidRPr="009713D6" w:rsidRDefault="009713D6" w:rsidP="008C2E8A">
      <w:pPr>
        <w:rPr>
          <w:rFonts w:eastAsia="Times New Roman" w:cs="Times New Roman"/>
          <w:szCs w:val="24"/>
          <w:lang w:val="es-CL" w:eastAsia="es-CL"/>
        </w:rPr>
      </w:pPr>
      <w:r w:rsidRPr="009713D6">
        <w:rPr>
          <w:rFonts w:eastAsia="Times New Roman" w:cs="Times New Roman"/>
          <w:szCs w:val="24"/>
          <w:lang w:val="es-CL" w:eastAsia="es-CL"/>
        </w:rPr>
        <w:br/>
      </w:r>
      <w:proofErr w:type="gramStart"/>
      <w:r w:rsidRPr="009713D6">
        <w:rPr>
          <w:rFonts w:eastAsia="Times New Roman" w:cs="Times New Roman"/>
          <w:szCs w:val="24"/>
          <w:lang w:val="es-CL" w:eastAsia="es-CL"/>
        </w:rPr>
        <w:t>page</w:t>
      </w:r>
      <w:proofErr w:type="gramEnd"/>
      <w:r w:rsidRPr="009713D6">
        <w:rPr>
          <w:rFonts w:eastAsia="Times New Roman" w:cs="Times New Roman"/>
          <w:szCs w:val="24"/>
          <w:lang w:val="es-CL" w:eastAsia="es-CL"/>
        </w:rPr>
        <w:t xml:space="preserve"> 17, 2: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should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read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Munich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" (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omit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since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München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"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already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mentioned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)</w:t>
      </w:r>
    </w:p>
    <w:p w:rsidR="00E95B10" w:rsidRDefault="00E95B10" w:rsidP="008C2E8A">
      <w:pPr>
        <w:rPr>
          <w:rFonts w:eastAsia="Times New Roman" w:cs="Times New Roman"/>
          <w:b/>
          <w:szCs w:val="24"/>
          <w:lang w:eastAsia="es-CL"/>
        </w:rPr>
      </w:pPr>
      <w:r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>
        <w:rPr>
          <w:rFonts w:eastAsia="Times New Roman" w:cs="Times New Roman"/>
          <w:b/>
          <w:szCs w:val="24"/>
          <w:lang w:eastAsia="es-CL"/>
        </w:rPr>
        <w:t>done.</w:t>
      </w:r>
    </w:p>
    <w:p w:rsidR="00E95B10" w:rsidRDefault="00E95B10" w:rsidP="008C2E8A">
      <w:pPr>
        <w:outlineLvl w:val="3"/>
        <w:rPr>
          <w:rFonts w:eastAsia="Times New Roman" w:cs="Times New Roman"/>
          <w:b/>
          <w:bCs/>
          <w:szCs w:val="24"/>
          <w:lang w:val="es-CL" w:eastAsia="es-CL"/>
        </w:rPr>
      </w:pPr>
    </w:p>
    <w:p w:rsidR="009713D6" w:rsidRPr="009713D6" w:rsidRDefault="009713D6" w:rsidP="008C2E8A">
      <w:pPr>
        <w:outlineLvl w:val="3"/>
        <w:rPr>
          <w:rFonts w:eastAsia="Times New Roman" w:cs="Times New Roman"/>
          <w:b/>
          <w:bCs/>
          <w:szCs w:val="24"/>
          <w:lang w:val="es-CL" w:eastAsia="es-CL"/>
        </w:rPr>
      </w:pPr>
      <w:r w:rsidRPr="009713D6">
        <w:rPr>
          <w:rFonts w:eastAsia="Times New Roman" w:cs="Times New Roman"/>
          <w:b/>
          <w:bCs/>
          <w:szCs w:val="24"/>
          <w:lang w:val="es-CL" w:eastAsia="es-CL"/>
        </w:rPr>
        <w:t xml:space="preserve">Experimental </w:t>
      </w:r>
      <w:proofErr w:type="spellStart"/>
      <w:r w:rsidRPr="009713D6">
        <w:rPr>
          <w:rFonts w:eastAsia="Times New Roman" w:cs="Times New Roman"/>
          <w:b/>
          <w:bCs/>
          <w:szCs w:val="24"/>
          <w:lang w:val="es-CL" w:eastAsia="es-CL"/>
        </w:rPr>
        <w:t>design</w:t>
      </w:r>
      <w:proofErr w:type="spellEnd"/>
    </w:p>
    <w:p w:rsidR="009713D6" w:rsidRPr="009713D6" w:rsidRDefault="009713D6" w:rsidP="008C2E8A">
      <w:pPr>
        <w:rPr>
          <w:rFonts w:eastAsia="Times New Roman" w:cs="Times New Roman"/>
          <w:szCs w:val="24"/>
          <w:lang w:val="es-CL" w:eastAsia="es-CL"/>
        </w:rPr>
      </w:pPr>
      <w:proofErr w:type="gramStart"/>
      <w:r w:rsidRPr="009713D6">
        <w:rPr>
          <w:rFonts w:eastAsia="Times New Roman" w:cs="Times New Roman"/>
          <w:szCs w:val="24"/>
          <w:lang w:val="es-CL" w:eastAsia="es-CL"/>
        </w:rPr>
        <w:t>no</w:t>
      </w:r>
      <w:proofErr w:type="gram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comments</w:t>
      </w:r>
      <w:proofErr w:type="spellEnd"/>
    </w:p>
    <w:p w:rsidR="00E90354" w:rsidRDefault="00E90354" w:rsidP="008C2E8A">
      <w:pPr>
        <w:outlineLvl w:val="3"/>
        <w:rPr>
          <w:rFonts w:eastAsia="Times New Roman" w:cs="Times New Roman"/>
          <w:b/>
          <w:bCs/>
          <w:szCs w:val="24"/>
          <w:lang w:val="es-CL" w:eastAsia="es-CL"/>
        </w:rPr>
      </w:pPr>
    </w:p>
    <w:p w:rsidR="009713D6" w:rsidRPr="009713D6" w:rsidRDefault="009713D6" w:rsidP="008C2E8A">
      <w:pPr>
        <w:outlineLvl w:val="3"/>
        <w:rPr>
          <w:rFonts w:eastAsia="Times New Roman" w:cs="Times New Roman"/>
          <w:b/>
          <w:bCs/>
          <w:szCs w:val="24"/>
          <w:lang w:val="es-CL" w:eastAsia="es-CL"/>
        </w:rPr>
      </w:pPr>
      <w:proofErr w:type="spellStart"/>
      <w:r w:rsidRPr="009713D6">
        <w:rPr>
          <w:rFonts w:eastAsia="Times New Roman" w:cs="Times New Roman"/>
          <w:b/>
          <w:bCs/>
          <w:szCs w:val="24"/>
          <w:lang w:val="es-CL" w:eastAsia="es-CL"/>
        </w:rPr>
        <w:t>Validity</w:t>
      </w:r>
      <w:proofErr w:type="spellEnd"/>
      <w:r w:rsidRPr="009713D6">
        <w:rPr>
          <w:rFonts w:eastAsia="Times New Roman" w:cs="Times New Roman"/>
          <w:b/>
          <w:bCs/>
          <w:szCs w:val="24"/>
          <w:lang w:val="es-CL" w:eastAsia="es-CL"/>
        </w:rPr>
        <w:t xml:space="preserve"> of </w:t>
      </w:r>
      <w:proofErr w:type="spellStart"/>
      <w:r w:rsidRPr="009713D6">
        <w:rPr>
          <w:rFonts w:eastAsia="Times New Roman" w:cs="Times New Roman"/>
          <w:b/>
          <w:bCs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b/>
          <w:bCs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b/>
          <w:bCs/>
          <w:szCs w:val="24"/>
          <w:lang w:val="es-CL" w:eastAsia="es-CL"/>
        </w:rPr>
        <w:t>findings</w:t>
      </w:r>
      <w:proofErr w:type="spellEnd"/>
    </w:p>
    <w:p w:rsidR="00E95B10" w:rsidRDefault="009713D6" w:rsidP="008C2E8A">
      <w:pPr>
        <w:rPr>
          <w:rFonts w:eastAsia="Times New Roman" w:cs="Times New Roman"/>
          <w:b/>
          <w:szCs w:val="24"/>
          <w:lang w:eastAsia="es-CL"/>
        </w:rPr>
      </w:pPr>
      <w:proofErr w:type="spellStart"/>
      <w:r w:rsidRPr="009713D6">
        <w:rPr>
          <w:rFonts w:eastAsia="Times New Roman" w:cs="Times New Roman"/>
          <w:szCs w:val="24"/>
          <w:lang w:val="es-CL" w:eastAsia="es-CL"/>
        </w:rPr>
        <w:lastRenderedPageBreak/>
        <w:t>It's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good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provide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 COI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barcode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of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new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Berthella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But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why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not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mentioning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Genbank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number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in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species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description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?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Please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provide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at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least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some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analysis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comparison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with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B.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platei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.</w:t>
      </w:r>
      <w:r w:rsidRPr="009713D6">
        <w:rPr>
          <w:rFonts w:eastAsia="Times New Roman" w:cs="Times New Roman"/>
          <w:szCs w:val="24"/>
          <w:lang w:val="es-CL" w:eastAsia="es-CL"/>
        </w:rPr>
        <w:br/>
      </w:r>
      <w:r w:rsidR="00E95B10"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 w:rsidR="00C2669C">
        <w:rPr>
          <w:rFonts w:eastAsia="Times New Roman" w:cs="Times New Roman"/>
          <w:b/>
          <w:szCs w:val="24"/>
          <w:lang w:eastAsia="es-CL"/>
        </w:rPr>
        <w:t xml:space="preserve">I have added a text comparing the new species with a pair of species with </w:t>
      </w:r>
      <w:proofErr w:type="spellStart"/>
      <w:r w:rsidR="00C2669C">
        <w:rPr>
          <w:rFonts w:eastAsia="Times New Roman" w:cs="Times New Roman"/>
          <w:b/>
          <w:szCs w:val="24"/>
          <w:lang w:eastAsia="es-CL"/>
        </w:rPr>
        <w:t>Genbank</w:t>
      </w:r>
      <w:proofErr w:type="spellEnd"/>
      <w:r w:rsidR="00C2669C">
        <w:rPr>
          <w:rFonts w:eastAsia="Times New Roman" w:cs="Times New Roman"/>
          <w:b/>
          <w:szCs w:val="24"/>
          <w:lang w:eastAsia="es-CL"/>
        </w:rPr>
        <w:t xml:space="preserve"> numbers available (in particular comparing with the southern Chilean </w:t>
      </w:r>
      <w:r w:rsidR="00C2669C" w:rsidRPr="00C2669C">
        <w:rPr>
          <w:rFonts w:eastAsia="Times New Roman" w:cs="Times New Roman"/>
          <w:b/>
          <w:i/>
          <w:szCs w:val="24"/>
          <w:lang w:eastAsia="es-CL"/>
        </w:rPr>
        <w:t xml:space="preserve">B. </w:t>
      </w:r>
      <w:proofErr w:type="spellStart"/>
      <w:r w:rsidR="00C2669C" w:rsidRPr="00C2669C">
        <w:rPr>
          <w:rFonts w:eastAsia="Times New Roman" w:cs="Times New Roman"/>
          <w:b/>
          <w:i/>
          <w:szCs w:val="24"/>
          <w:lang w:eastAsia="es-CL"/>
        </w:rPr>
        <w:t>platei</w:t>
      </w:r>
      <w:proofErr w:type="spellEnd"/>
      <w:r w:rsidR="00C2669C">
        <w:rPr>
          <w:rFonts w:eastAsia="Times New Roman" w:cs="Times New Roman"/>
          <w:b/>
          <w:szCs w:val="24"/>
          <w:lang w:eastAsia="es-CL"/>
        </w:rPr>
        <w:t>)</w:t>
      </w:r>
    </w:p>
    <w:p w:rsidR="008C2E8A" w:rsidRDefault="009713D6" w:rsidP="008C2E8A">
      <w:pPr>
        <w:rPr>
          <w:rFonts w:eastAsia="Times New Roman" w:cs="Times New Roman"/>
          <w:b/>
          <w:szCs w:val="24"/>
          <w:lang w:val="es-CL" w:eastAsia="es-CL"/>
        </w:rPr>
      </w:pPr>
      <w:r w:rsidRPr="009713D6">
        <w:rPr>
          <w:rFonts w:eastAsia="Times New Roman" w:cs="Times New Roman"/>
          <w:szCs w:val="24"/>
          <w:lang w:val="es-CL" w:eastAsia="es-CL"/>
        </w:rPr>
        <w:br/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I've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seen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many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Diaulula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variolata-like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dorids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in (central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northern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never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southern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!) Chile.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Whitish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mottled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dark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specimens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All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recently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ethanol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preserved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(!)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specimens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I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examined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more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closely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finally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showed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at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least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some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caryophyllidia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So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are NOT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Peltodoris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marmorata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Please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check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your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synonymy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! Page 9, line 27: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Schrödl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2003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specimens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figs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belong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Diaulula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variolata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since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have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caryophyllidia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. </w:t>
      </w:r>
      <w:r w:rsidRPr="009713D6">
        <w:rPr>
          <w:rFonts w:eastAsia="Times New Roman" w:cs="Times New Roman"/>
          <w:szCs w:val="24"/>
          <w:lang w:val="es-CL" w:eastAsia="es-CL"/>
        </w:rPr>
        <w:br/>
      </w:r>
    </w:p>
    <w:p w:rsidR="008C2E8A" w:rsidRDefault="009713D6" w:rsidP="008C2E8A">
      <w:pPr>
        <w:rPr>
          <w:rFonts w:eastAsia="Times New Roman" w:cs="Times New Roman"/>
          <w:szCs w:val="24"/>
          <w:lang w:val="es-CL" w:eastAsia="es-CL"/>
        </w:rPr>
      </w:pP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Considering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Peltodoris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marmorata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" a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distinct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species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from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Diaulula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variolata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you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could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reason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that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Bergh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(1898)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did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not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mention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caryophyllidia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that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neither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Marcus (1959)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Valdés &amp;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Muniaín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(2002)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found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caryophyllidia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that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I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just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chance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only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found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many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many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Diaulula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but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never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any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Peltodoris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in Chile.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However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I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would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think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more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parsimonious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suspect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that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Bergh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(1898) and Marcus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later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authors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overlooked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small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(!)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caryophyllidia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between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big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(!) normal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tubercles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;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old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formalin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preserved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specimens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could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have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easily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lost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their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spicules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... And I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noticed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that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your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own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single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specimen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of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Peltodoris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"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really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small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!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Perhaps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you'll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have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closer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look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via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SEM? No apical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sensory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knob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slender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small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tubercles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"?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Even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if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not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maybe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caryophyllidia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develop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later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between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big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tubercles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? </w:t>
      </w:r>
      <w:r w:rsidRPr="009713D6">
        <w:rPr>
          <w:rFonts w:eastAsia="Times New Roman" w:cs="Times New Roman"/>
          <w:szCs w:val="24"/>
          <w:lang w:val="es-CL" w:eastAsia="es-CL"/>
        </w:rPr>
        <w:br/>
      </w:r>
      <w:r w:rsidRPr="009713D6">
        <w:rPr>
          <w:rFonts w:eastAsia="Times New Roman" w:cs="Times New Roman"/>
          <w:szCs w:val="24"/>
          <w:lang w:val="es-CL" w:eastAsia="es-CL"/>
        </w:rPr>
        <w:br/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Well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I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just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had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chance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recheck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Bergh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material of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variolata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marmorata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types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There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are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some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more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less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visible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caryophyllidia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(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old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material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from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1898</w:t>
      </w:r>
      <w:proofErr w:type="gramStart"/>
      <w:r w:rsidRPr="009713D6">
        <w:rPr>
          <w:rFonts w:eastAsia="Times New Roman" w:cs="Times New Roman"/>
          <w:szCs w:val="24"/>
          <w:lang w:val="es-CL" w:eastAsia="es-CL"/>
        </w:rPr>
        <w:t>!</w:t>
      </w:r>
      <w:proofErr w:type="gramEnd"/>
      <w:r w:rsidRPr="009713D6">
        <w:rPr>
          <w:rFonts w:eastAsia="Times New Roman" w:cs="Times New Roman"/>
          <w:szCs w:val="24"/>
          <w:lang w:val="es-CL" w:eastAsia="es-CL"/>
        </w:rPr>
        <w:t xml:space="preserve">) in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variolata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paralectotype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of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marmorata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lectotype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unfortunately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quite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squeezed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back in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bad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condition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But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even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there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: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some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slender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tubercles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seem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show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typical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apical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knob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of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caryophyllidia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and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there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are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remainders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of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strong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peripheral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spicules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In my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opinion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there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very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little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reason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doubt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synonymy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of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marmorata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lastRenderedPageBreak/>
        <w:t>with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senior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variolata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You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can cite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new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information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as personal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communication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if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you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want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.</w:t>
      </w:r>
    </w:p>
    <w:p w:rsidR="009713D6" w:rsidRDefault="008C2E8A" w:rsidP="008C2E8A">
      <w:pPr>
        <w:rPr>
          <w:rFonts w:eastAsia="Times New Roman" w:cs="Times New Roman"/>
          <w:szCs w:val="24"/>
          <w:lang w:val="es-CL" w:eastAsia="es-CL"/>
        </w:rPr>
      </w:pPr>
      <w:r w:rsidRPr="008C2E8A">
        <w:rPr>
          <w:rFonts w:eastAsia="Times New Roman" w:cs="Times New Roman"/>
          <w:b/>
          <w:szCs w:val="24"/>
          <w:lang w:val="es-CL" w:eastAsia="es-CL"/>
        </w:rPr>
        <w:t xml:space="preserve">Response: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Thanks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for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your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insight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.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Considering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that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you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="00E90354">
        <w:rPr>
          <w:rFonts w:eastAsia="Times New Roman" w:cs="Times New Roman"/>
          <w:b/>
          <w:szCs w:val="24"/>
          <w:lang w:val="es-CL" w:eastAsia="es-CL"/>
        </w:rPr>
        <w:t>have</w:t>
      </w:r>
      <w:proofErr w:type="spellEnd"/>
      <w:r w:rsidR="00E90354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examined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the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material of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Bergh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, I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concur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with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you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in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the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synonymization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of </w:t>
      </w:r>
      <w:proofErr w:type="spellStart"/>
      <w:r w:rsidRPr="00E90354">
        <w:rPr>
          <w:rFonts w:eastAsia="Times New Roman" w:cs="Times New Roman"/>
          <w:b/>
          <w:i/>
          <w:szCs w:val="24"/>
          <w:lang w:val="es-CL" w:eastAsia="es-CL"/>
        </w:rPr>
        <w:t>P</w:t>
      </w:r>
      <w:r w:rsidR="00E90354" w:rsidRPr="00E90354">
        <w:rPr>
          <w:rFonts w:eastAsia="Times New Roman" w:cs="Times New Roman"/>
          <w:b/>
          <w:i/>
          <w:szCs w:val="24"/>
          <w:lang w:val="es-CL" w:eastAsia="es-CL"/>
        </w:rPr>
        <w:t>eltodoris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E90354">
        <w:rPr>
          <w:rFonts w:eastAsia="Times New Roman" w:cs="Times New Roman"/>
          <w:b/>
          <w:i/>
          <w:szCs w:val="24"/>
          <w:lang w:val="es-CL" w:eastAsia="es-CL"/>
        </w:rPr>
        <w:t>marmorata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with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E90354">
        <w:rPr>
          <w:rFonts w:eastAsia="Times New Roman" w:cs="Times New Roman"/>
          <w:b/>
          <w:i/>
          <w:szCs w:val="24"/>
          <w:lang w:val="es-CL" w:eastAsia="es-CL"/>
        </w:rPr>
        <w:t>D</w:t>
      </w:r>
      <w:r w:rsidR="00E90354" w:rsidRPr="00E90354">
        <w:rPr>
          <w:rFonts w:eastAsia="Times New Roman" w:cs="Times New Roman"/>
          <w:b/>
          <w:i/>
          <w:szCs w:val="24"/>
          <w:lang w:val="es-CL" w:eastAsia="es-CL"/>
        </w:rPr>
        <w:t>iaulula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E90354">
        <w:rPr>
          <w:rFonts w:eastAsia="Times New Roman" w:cs="Times New Roman"/>
          <w:b/>
          <w:i/>
          <w:szCs w:val="24"/>
          <w:lang w:val="es-CL" w:eastAsia="es-CL"/>
        </w:rPr>
        <w:t>variolata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and I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have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changed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the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text</w:t>
      </w:r>
      <w:proofErr w:type="spellEnd"/>
      <w:r w:rsidR="000C4310">
        <w:rPr>
          <w:rFonts w:eastAsia="Times New Roman" w:cs="Times New Roman"/>
          <w:b/>
          <w:szCs w:val="24"/>
          <w:lang w:val="es-CL" w:eastAsia="es-CL"/>
        </w:rPr>
        <w:t xml:space="preserve"> and </w:t>
      </w:r>
      <w:proofErr w:type="spellStart"/>
      <w:r w:rsidR="000C4310">
        <w:rPr>
          <w:rFonts w:eastAsia="Times New Roman" w:cs="Times New Roman"/>
          <w:b/>
          <w:szCs w:val="24"/>
          <w:lang w:val="es-CL" w:eastAsia="es-CL"/>
        </w:rPr>
        <w:t>the</w:t>
      </w:r>
      <w:proofErr w:type="spellEnd"/>
      <w:r w:rsidR="000C4310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="000C4310">
        <w:rPr>
          <w:rFonts w:eastAsia="Times New Roman" w:cs="Times New Roman"/>
          <w:b/>
          <w:szCs w:val="24"/>
          <w:lang w:val="es-CL" w:eastAsia="es-CL"/>
        </w:rPr>
        <w:t>images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accordingly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: I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have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merged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the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species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description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to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r w:rsidRPr="008C2E8A">
        <w:rPr>
          <w:rFonts w:eastAsia="Times New Roman" w:cs="Times New Roman"/>
          <w:b/>
          <w:i/>
          <w:szCs w:val="24"/>
          <w:lang w:val="es-CL" w:eastAsia="es-CL"/>
        </w:rPr>
        <w:t>D</w:t>
      </w:r>
      <w:r w:rsidRPr="008C2E8A">
        <w:rPr>
          <w:rFonts w:eastAsia="Times New Roman" w:cs="Times New Roman"/>
          <w:b/>
          <w:szCs w:val="24"/>
          <w:lang w:val="es-CL" w:eastAsia="es-CL"/>
        </w:rPr>
        <w:t xml:space="preserve">. </w:t>
      </w:r>
      <w:proofErr w:type="spellStart"/>
      <w:r w:rsidRPr="008C2E8A">
        <w:rPr>
          <w:rFonts w:eastAsia="Times New Roman" w:cs="Times New Roman"/>
          <w:b/>
          <w:i/>
          <w:szCs w:val="24"/>
          <w:lang w:val="es-CL" w:eastAsia="es-CL"/>
        </w:rPr>
        <w:t>variolata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and I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have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listed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the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previous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synonymy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of </w:t>
      </w:r>
      <w:r w:rsidRPr="008C2E8A">
        <w:rPr>
          <w:rFonts w:eastAsia="Times New Roman" w:cs="Times New Roman"/>
          <w:b/>
          <w:i/>
          <w:szCs w:val="24"/>
          <w:lang w:val="es-CL" w:eastAsia="es-CL"/>
        </w:rPr>
        <w:t>P</w:t>
      </w:r>
      <w:r w:rsidRPr="008C2E8A">
        <w:rPr>
          <w:rFonts w:eastAsia="Times New Roman" w:cs="Times New Roman"/>
          <w:b/>
          <w:szCs w:val="24"/>
          <w:lang w:val="es-CL" w:eastAsia="es-CL"/>
        </w:rPr>
        <w:t xml:space="preserve">. </w:t>
      </w:r>
      <w:proofErr w:type="spellStart"/>
      <w:r w:rsidRPr="008C2E8A">
        <w:rPr>
          <w:rFonts w:eastAsia="Times New Roman" w:cs="Times New Roman"/>
          <w:b/>
          <w:i/>
          <w:szCs w:val="24"/>
          <w:lang w:val="es-CL" w:eastAsia="es-CL"/>
        </w:rPr>
        <w:t>marmorata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8C2E8A">
        <w:rPr>
          <w:rFonts w:eastAsia="Times New Roman" w:cs="Times New Roman"/>
          <w:b/>
          <w:szCs w:val="24"/>
          <w:lang w:val="es-CL" w:eastAsia="es-CL"/>
        </w:rPr>
        <w:t>with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 xml:space="preserve"> </w:t>
      </w:r>
      <w:r w:rsidRPr="008C2E8A">
        <w:rPr>
          <w:rFonts w:eastAsia="Times New Roman" w:cs="Times New Roman"/>
          <w:b/>
          <w:i/>
          <w:szCs w:val="24"/>
          <w:lang w:val="es-CL" w:eastAsia="es-CL"/>
        </w:rPr>
        <w:t>D</w:t>
      </w:r>
      <w:r w:rsidRPr="008C2E8A">
        <w:rPr>
          <w:rFonts w:eastAsia="Times New Roman" w:cs="Times New Roman"/>
          <w:b/>
          <w:szCs w:val="24"/>
          <w:lang w:val="es-CL" w:eastAsia="es-CL"/>
        </w:rPr>
        <w:t xml:space="preserve">. </w:t>
      </w:r>
      <w:proofErr w:type="spellStart"/>
      <w:r w:rsidRPr="008C2E8A">
        <w:rPr>
          <w:rFonts w:eastAsia="Times New Roman" w:cs="Times New Roman"/>
          <w:b/>
          <w:i/>
          <w:szCs w:val="24"/>
          <w:lang w:val="es-CL" w:eastAsia="es-CL"/>
        </w:rPr>
        <w:t>variolata</w:t>
      </w:r>
      <w:proofErr w:type="spellEnd"/>
      <w:r w:rsidRPr="008C2E8A">
        <w:rPr>
          <w:rFonts w:eastAsia="Times New Roman" w:cs="Times New Roman"/>
          <w:b/>
          <w:szCs w:val="24"/>
          <w:lang w:val="es-CL" w:eastAsia="es-CL"/>
        </w:rPr>
        <w:t>.</w:t>
      </w:r>
      <w:r w:rsidR="009713D6" w:rsidRPr="008C2E8A">
        <w:rPr>
          <w:rFonts w:eastAsia="Times New Roman" w:cs="Times New Roman"/>
          <w:b/>
          <w:szCs w:val="24"/>
          <w:lang w:val="es-CL" w:eastAsia="es-CL"/>
        </w:rPr>
        <w:br/>
      </w:r>
      <w:r w:rsidR="009713D6" w:rsidRPr="009713D6">
        <w:rPr>
          <w:rFonts w:eastAsia="Times New Roman" w:cs="Times New Roman"/>
          <w:szCs w:val="24"/>
          <w:lang w:val="es-CL" w:eastAsia="es-CL"/>
        </w:rPr>
        <w:br/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Aldea et al 2011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specimens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are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neither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D.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variolata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nor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P.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marmorata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but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almost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certainly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Diaulula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punctuolata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(as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already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stated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in Uribe et al 2013).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Please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adjust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and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check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synonymy</w:t>
      </w:r>
      <w:proofErr w:type="spellEnd"/>
      <w:r w:rsidR="009713D6"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="009713D6" w:rsidRPr="009713D6">
        <w:rPr>
          <w:rFonts w:eastAsia="Times New Roman" w:cs="Times New Roman"/>
          <w:szCs w:val="24"/>
          <w:lang w:val="es-CL" w:eastAsia="es-CL"/>
        </w:rPr>
        <w:t>carefully</w:t>
      </w:r>
      <w:proofErr w:type="spellEnd"/>
    </w:p>
    <w:p w:rsidR="00E95B10" w:rsidRDefault="00E95B10" w:rsidP="008C2E8A">
      <w:pPr>
        <w:rPr>
          <w:rFonts w:eastAsia="Times New Roman" w:cs="Times New Roman"/>
          <w:b/>
          <w:szCs w:val="24"/>
          <w:lang w:eastAsia="es-CL"/>
        </w:rPr>
      </w:pPr>
      <w:r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 w:rsidR="008C2E8A">
        <w:rPr>
          <w:rFonts w:eastAsia="Times New Roman" w:cs="Times New Roman"/>
          <w:b/>
          <w:szCs w:val="24"/>
          <w:lang w:eastAsia="es-CL"/>
        </w:rPr>
        <w:t>Yes; it was a mistake. I have corrected the text already.</w:t>
      </w:r>
    </w:p>
    <w:p w:rsidR="00E95B10" w:rsidRPr="009713D6" w:rsidRDefault="00E95B10" w:rsidP="008C2E8A">
      <w:pPr>
        <w:rPr>
          <w:rFonts w:eastAsia="Times New Roman" w:cs="Times New Roman"/>
          <w:szCs w:val="24"/>
          <w:lang w:val="es-CL" w:eastAsia="es-CL"/>
        </w:rPr>
      </w:pPr>
    </w:p>
    <w:p w:rsidR="009713D6" w:rsidRPr="009713D6" w:rsidRDefault="009713D6" w:rsidP="008C2E8A">
      <w:pPr>
        <w:outlineLvl w:val="3"/>
        <w:rPr>
          <w:rFonts w:eastAsia="Times New Roman" w:cs="Times New Roman"/>
          <w:b/>
          <w:bCs/>
          <w:szCs w:val="24"/>
          <w:lang w:val="es-CL" w:eastAsia="es-CL"/>
        </w:rPr>
      </w:pPr>
      <w:proofErr w:type="spellStart"/>
      <w:r w:rsidRPr="009713D6">
        <w:rPr>
          <w:rFonts w:eastAsia="Times New Roman" w:cs="Times New Roman"/>
          <w:b/>
          <w:bCs/>
          <w:szCs w:val="24"/>
          <w:lang w:val="es-CL" w:eastAsia="es-CL"/>
        </w:rPr>
        <w:t>Comments</w:t>
      </w:r>
      <w:proofErr w:type="spellEnd"/>
      <w:r w:rsidRPr="009713D6">
        <w:rPr>
          <w:rFonts w:eastAsia="Times New Roman" w:cs="Times New Roman"/>
          <w:b/>
          <w:bCs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b/>
          <w:bCs/>
          <w:szCs w:val="24"/>
          <w:lang w:val="es-CL" w:eastAsia="es-CL"/>
        </w:rPr>
        <w:t>for</w:t>
      </w:r>
      <w:proofErr w:type="spellEnd"/>
      <w:r w:rsidRPr="009713D6">
        <w:rPr>
          <w:rFonts w:eastAsia="Times New Roman" w:cs="Times New Roman"/>
          <w:b/>
          <w:bCs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b/>
          <w:bCs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b/>
          <w:bCs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b/>
          <w:bCs/>
          <w:szCs w:val="24"/>
          <w:lang w:val="es-CL" w:eastAsia="es-CL"/>
        </w:rPr>
        <w:t>author</w:t>
      </w:r>
      <w:proofErr w:type="spellEnd"/>
    </w:p>
    <w:p w:rsidR="006906A0" w:rsidRDefault="009713D6" w:rsidP="008C2E8A">
      <w:pPr>
        <w:rPr>
          <w:rFonts w:eastAsia="Times New Roman" w:cs="Times New Roman"/>
          <w:szCs w:val="24"/>
          <w:lang w:val="es-CL" w:eastAsia="es-CL"/>
        </w:rPr>
      </w:pP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Sorry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emphasizing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these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variolata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/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marmorata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points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again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are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important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avoid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later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taxonomic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confusion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history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of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Chilean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dorids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was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/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already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complicated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enough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...</w:t>
      </w:r>
      <w:r w:rsidRPr="009713D6">
        <w:rPr>
          <w:rFonts w:eastAsia="Times New Roman" w:cs="Times New Roman"/>
          <w:szCs w:val="24"/>
          <w:lang w:val="es-CL" w:eastAsia="es-CL"/>
        </w:rPr>
        <w:br/>
      </w:r>
      <w:r w:rsidRPr="009713D6">
        <w:rPr>
          <w:rFonts w:eastAsia="Times New Roman" w:cs="Times New Roman"/>
          <w:szCs w:val="24"/>
          <w:lang w:val="es-CL" w:eastAsia="es-CL"/>
        </w:rPr>
        <w:br/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I'm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ticking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"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minor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revisions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"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because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I trust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you'll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seriously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consider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the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taxonomic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problems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emphasized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above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. </w:t>
      </w:r>
      <w:r w:rsidRPr="009713D6">
        <w:rPr>
          <w:rFonts w:eastAsia="Times New Roman" w:cs="Times New Roman"/>
          <w:szCs w:val="24"/>
          <w:lang w:val="es-CL" w:eastAsia="es-CL"/>
        </w:rPr>
        <w:br/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If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in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doubt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,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please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feel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free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to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send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me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for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9713D6">
        <w:rPr>
          <w:rFonts w:eastAsia="Times New Roman" w:cs="Times New Roman"/>
          <w:szCs w:val="24"/>
          <w:lang w:val="es-CL" w:eastAsia="es-CL"/>
        </w:rPr>
        <w:t>rerereview</w:t>
      </w:r>
      <w:proofErr w:type="spellEnd"/>
      <w:r w:rsidRPr="009713D6">
        <w:rPr>
          <w:rFonts w:eastAsia="Times New Roman" w:cs="Times New Roman"/>
          <w:szCs w:val="24"/>
          <w:lang w:val="es-CL" w:eastAsia="es-CL"/>
        </w:rPr>
        <w:t>.</w:t>
      </w:r>
    </w:p>
    <w:p w:rsidR="00E95B10" w:rsidRDefault="00E95B10" w:rsidP="008C2E8A">
      <w:pPr>
        <w:rPr>
          <w:rFonts w:eastAsia="Times New Roman" w:cs="Times New Roman"/>
          <w:b/>
          <w:szCs w:val="24"/>
          <w:lang w:eastAsia="es-CL"/>
        </w:rPr>
      </w:pPr>
      <w:r w:rsidRPr="001C171E">
        <w:rPr>
          <w:rFonts w:eastAsia="Times New Roman" w:cs="Times New Roman"/>
          <w:b/>
          <w:szCs w:val="24"/>
          <w:lang w:eastAsia="es-CL"/>
        </w:rPr>
        <w:t xml:space="preserve">Response: </w:t>
      </w:r>
      <w:r w:rsidR="00C2669C">
        <w:rPr>
          <w:rFonts w:eastAsia="Times New Roman" w:cs="Times New Roman"/>
          <w:b/>
          <w:szCs w:val="24"/>
          <w:lang w:eastAsia="es-CL"/>
        </w:rPr>
        <w:t xml:space="preserve"> </w:t>
      </w:r>
      <w:r w:rsidR="008C2E8A">
        <w:rPr>
          <w:rFonts w:eastAsia="Times New Roman" w:cs="Times New Roman"/>
          <w:b/>
          <w:szCs w:val="24"/>
          <w:lang w:eastAsia="es-CL"/>
        </w:rPr>
        <w:t xml:space="preserve">Thank you very much for your corrections and information on the </w:t>
      </w:r>
      <w:r w:rsidR="008C2E8A" w:rsidRPr="008C2E8A">
        <w:rPr>
          <w:rFonts w:eastAsia="Times New Roman" w:cs="Times New Roman"/>
          <w:b/>
          <w:i/>
          <w:szCs w:val="24"/>
          <w:lang w:eastAsia="es-CL"/>
        </w:rPr>
        <w:t>D</w:t>
      </w:r>
      <w:r w:rsidR="008C2E8A">
        <w:rPr>
          <w:rFonts w:eastAsia="Times New Roman" w:cs="Times New Roman"/>
          <w:b/>
          <w:szCs w:val="24"/>
          <w:lang w:eastAsia="es-CL"/>
        </w:rPr>
        <w:t xml:space="preserve">. </w:t>
      </w:r>
      <w:proofErr w:type="spellStart"/>
      <w:r w:rsidR="008C2E8A" w:rsidRPr="008C2E8A">
        <w:rPr>
          <w:rFonts w:eastAsia="Times New Roman" w:cs="Times New Roman"/>
          <w:b/>
          <w:i/>
          <w:szCs w:val="24"/>
          <w:lang w:eastAsia="es-CL"/>
        </w:rPr>
        <w:t>variolata</w:t>
      </w:r>
      <w:proofErr w:type="spellEnd"/>
      <w:r w:rsidR="008C2E8A">
        <w:rPr>
          <w:rFonts w:eastAsia="Times New Roman" w:cs="Times New Roman"/>
          <w:b/>
          <w:szCs w:val="24"/>
          <w:lang w:eastAsia="es-CL"/>
        </w:rPr>
        <w:t>/</w:t>
      </w:r>
      <w:r w:rsidR="008C2E8A" w:rsidRPr="008C2E8A">
        <w:rPr>
          <w:rFonts w:eastAsia="Times New Roman" w:cs="Times New Roman"/>
          <w:b/>
          <w:i/>
          <w:szCs w:val="24"/>
          <w:lang w:eastAsia="es-CL"/>
        </w:rPr>
        <w:t>P</w:t>
      </w:r>
      <w:r w:rsidR="008C2E8A">
        <w:rPr>
          <w:rFonts w:eastAsia="Times New Roman" w:cs="Times New Roman"/>
          <w:b/>
          <w:szCs w:val="24"/>
          <w:lang w:eastAsia="es-CL"/>
        </w:rPr>
        <w:t xml:space="preserve">. </w:t>
      </w:r>
      <w:proofErr w:type="spellStart"/>
      <w:r w:rsidR="008C2E8A" w:rsidRPr="008C2E8A">
        <w:rPr>
          <w:rFonts w:eastAsia="Times New Roman" w:cs="Times New Roman"/>
          <w:b/>
          <w:i/>
          <w:szCs w:val="24"/>
          <w:lang w:eastAsia="es-CL"/>
        </w:rPr>
        <w:t>marmorata</w:t>
      </w:r>
      <w:proofErr w:type="spellEnd"/>
      <w:r w:rsidR="008C2E8A">
        <w:rPr>
          <w:rFonts w:eastAsia="Times New Roman" w:cs="Times New Roman"/>
          <w:b/>
          <w:szCs w:val="24"/>
          <w:lang w:eastAsia="es-CL"/>
        </w:rPr>
        <w:t xml:space="preserve"> confusion. It is very important to have this point settled and your new information on the material of Bergh is essential to this.</w:t>
      </w:r>
    </w:p>
    <w:p w:rsidR="00E95B10" w:rsidRDefault="00E95B10" w:rsidP="008C2E8A">
      <w:pPr>
        <w:rPr>
          <w:rFonts w:eastAsia="Times New Roman" w:cs="Times New Roman"/>
          <w:szCs w:val="24"/>
          <w:lang w:val="es-CL" w:eastAsia="es-CL"/>
        </w:rPr>
      </w:pPr>
    </w:p>
    <w:p w:rsidR="000C4310" w:rsidRDefault="000C4310" w:rsidP="008C2E8A">
      <w:pPr>
        <w:rPr>
          <w:rFonts w:eastAsia="Times New Roman" w:cs="Times New Roman"/>
          <w:szCs w:val="24"/>
          <w:lang w:val="es-CL" w:eastAsia="es-CL"/>
        </w:rPr>
      </w:pPr>
    </w:p>
    <w:p w:rsidR="000C4310" w:rsidRDefault="000C4310" w:rsidP="008C2E8A">
      <w:pPr>
        <w:rPr>
          <w:rFonts w:eastAsia="Times New Roman" w:cs="Times New Roman"/>
          <w:szCs w:val="24"/>
          <w:lang w:val="es-CL" w:eastAsia="es-CL"/>
        </w:rPr>
      </w:pPr>
    </w:p>
    <w:p w:rsidR="000C4310" w:rsidRDefault="000C4310" w:rsidP="008C2E8A">
      <w:pPr>
        <w:rPr>
          <w:rFonts w:eastAsia="Times New Roman" w:cs="Times New Roman"/>
          <w:szCs w:val="24"/>
          <w:lang w:val="es-CL" w:eastAsia="es-CL"/>
        </w:rPr>
      </w:pPr>
    </w:p>
    <w:p w:rsidR="000C4310" w:rsidRDefault="000C4310" w:rsidP="008C2E8A">
      <w:pPr>
        <w:rPr>
          <w:rFonts w:eastAsia="Times New Roman" w:cs="Times New Roman"/>
          <w:szCs w:val="24"/>
          <w:lang w:val="es-CL" w:eastAsia="es-CL"/>
        </w:rPr>
      </w:pPr>
    </w:p>
    <w:p w:rsidR="000C4310" w:rsidRDefault="000C4310" w:rsidP="008C2E8A">
      <w:pPr>
        <w:rPr>
          <w:rFonts w:eastAsia="Times New Roman" w:cs="Times New Roman"/>
          <w:szCs w:val="24"/>
          <w:lang w:val="es-CL" w:eastAsia="es-CL"/>
        </w:rPr>
      </w:pPr>
    </w:p>
    <w:p w:rsidR="000C4310" w:rsidRDefault="000C4310" w:rsidP="008C2E8A">
      <w:pPr>
        <w:rPr>
          <w:rFonts w:eastAsia="Times New Roman" w:cs="Times New Roman"/>
          <w:szCs w:val="24"/>
          <w:lang w:val="es-CL" w:eastAsia="es-CL"/>
        </w:rPr>
      </w:pPr>
    </w:p>
    <w:p w:rsidR="000C4310" w:rsidRPr="000C4310" w:rsidRDefault="000C4310" w:rsidP="000C4310">
      <w:pPr>
        <w:spacing w:after="240" w:line="405" w:lineRule="atLeast"/>
        <w:jc w:val="center"/>
        <w:outlineLvl w:val="2"/>
        <w:rPr>
          <w:rFonts w:eastAsia="Times New Roman" w:cs="Times New Roman"/>
          <w:b/>
          <w:szCs w:val="24"/>
          <w:lang w:val="es-CL" w:eastAsia="es-CL"/>
        </w:rPr>
      </w:pPr>
      <w:r w:rsidRPr="000C4310">
        <w:rPr>
          <w:rFonts w:eastAsia="Times New Roman" w:cs="Times New Roman"/>
          <w:b/>
          <w:szCs w:val="24"/>
          <w:lang w:val="es-CL" w:eastAsia="es-CL"/>
        </w:rPr>
        <w:lastRenderedPageBreak/>
        <w:t xml:space="preserve">REVIEWER: </w:t>
      </w:r>
      <w:proofErr w:type="spellStart"/>
      <w:r w:rsidRPr="000C4310">
        <w:rPr>
          <w:rFonts w:eastAsia="Times New Roman" w:cs="Times New Roman"/>
          <w:b/>
          <w:szCs w:val="24"/>
          <w:lang w:val="es-CL" w:eastAsia="es-CL"/>
        </w:rPr>
        <w:t>Reviewer</w:t>
      </w:r>
      <w:proofErr w:type="spellEnd"/>
      <w:r w:rsidRPr="000C4310">
        <w:rPr>
          <w:rFonts w:eastAsia="Times New Roman" w:cs="Times New Roman"/>
          <w:b/>
          <w:szCs w:val="24"/>
          <w:lang w:val="es-CL" w:eastAsia="es-CL"/>
        </w:rPr>
        <w:t xml:space="preserve"> 2</w:t>
      </w:r>
    </w:p>
    <w:p w:rsidR="000C4310" w:rsidRPr="000C4310" w:rsidRDefault="000C4310" w:rsidP="000C4310">
      <w:pPr>
        <w:spacing w:line="300" w:lineRule="atLeast"/>
        <w:outlineLvl w:val="3"/>
        <w:rPr>
          <w:rFonts w:eastAsia="Times New Roman" w:cs="Times New Roman"/>
          <w:b/>
          <w:szCs w:val="24"/>
          <w:lang w:val="es-CL" w:eastAsia="es-CL"/>
        </w:rPr>
      </w:pPr>
      <w:r w:rsidRPr="000C4310">
        <w:rPr>
          <w:rFonts w:eastAsia="Times New Roman" w:cs="Times New Roman"/>
          <w:b/>
          <w:szCs w:val="24"/>
          <w:lang w:val="es-CL" w:eastAsia="es-CL"/>
        </w:rPr>
        <w:t xml:space="preserve">Basic </w:t>
      </w:r>
      <w:proofErr w:type="spellStart"/>
      <w:r w:rsidRPr="000C4310">
        <w:rPr>
          <w:rFonts w:eastAsia="Times New Roman" w:cs="Times New Roman"/>
          <w:b/>
          <w:szCs w:val="24"/>
          <w:lang w:val="es-CL" w:eastAsia="es-CL"/>
        </w:rPr>
        <w:t>reporting</w:t>
      </w:r>
      <w:proofErr w:type="spellEnd"/>
    </w:p>
    <w:p w:rsidR="000C4310" w:rsidRPr="000C4310" w:rsidRDefault="000C4310" w:rsidP="000C4310">
      <w:pPr>
        <w:spacing w:after="150" w:line="360" w:lineRule="atLeast"/>
        <w:rPr>
          <w:rFonts w:eastAsia="Times New Roman" w:cs="Times New Roman"/>
          <w:szCs w:val="24"/>
          <w:lang w:val="es-CL" w:eastAsia="es-CL"/>
        </w:rPr>
      </w:pPr>
      <w:r w:rsidRPr="000C4310">
        <w:rPr>
          <w:rFonts w:eastAsia="Times New Roman" w:cs="Times New Roman"/>
          <w:szCs w:val="24"/>
          <w:lang w:val="es-CL" w:eastAsia="es-CL"/>
        </w:rPr>
        <w:t xml:space="preserve">No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comments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All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previous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concerns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have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been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addressed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>.</w:t>
      </w:r>
    </w:p>
    <w:p w:rsidR="000C4310" w:rsidRPr="000C4310" w:rsidRDefault="000C4310" w:rsidP="000C4310">
      <w:pPr>
        <w:spacing w:line="300" w:lineRule="atLeast"/>
        <w:outlineLvl w:val="3"/>
        <w:rPr>
          <w:rFonts w:eastAsia="Times New Roman" w:cs="Times New Roman"/>
          <w:b/>
          <w:szCs w:val="24"/>
          <w:lang w:val="es-CL" w:eastAsia="es-CL"/>
        </w:rPr>
      </w:pPr>
      <w:r w:rsidRPr="000C4310">
        <w:rPr>
          <w:rFonts w:eastAsia="Times New Roman" w:cs="Times New Roman"/>
          <w:b/>
          <w:szCs w:val="24"/>
          <w:lang w:val="es-CL" w:eastAsia="es-CL"/>
        </w:rPr>
        <w:t xml:space="preserve">Experimental </w:t>
      </w:r>
      <w:proofErr w:type="spellStart"/>
      <w:r w:rsidRPr="000C4310">
        <w:rPr>
          <w:rFonts w:eastAsia="Times New Roman" w:cs="Times New Roman"/>
          <w:b/>
          <w:szCs w:val="24"/>
          <w:lang w:val="es-CL" w:eastAsia="es-CL"/>
        </w:rPr>
        <w:t>design</w:t>
      </w:r>
      <w:proofErr w:type="spellEnd"/>
    </w:p>
    <w:p w:rsidR="000C4310" w:rsidRPr="000C4310" w:rsidRDefault="000C4310" w:rsidP="000C4310">
      <w:pPr>
        <w:spacing w:after="150" w:line="360" w:lineRule="atLeast"/>
        <w:rPr>
          <w:rFonts w:eastAsia="Times New Roman" w:cs="Times New Roman"/>
          <w:szCs w:val="24"/>
          <w:lang w:val="es-CL" w:eastAsia="es-CL"/>
        </w:rPr>
      </w:pPr>
      <w:r w:rsidRPr="000C4310">
        <w:rPr>
          <w:rFonts w:eastAsia="Times New Roman" w:cs="Times New Roman"/>
          <w:szCs w:val="24"/>
          <w:lang w:val="es-CL" w:eastAsia="es-CL"/>
        </w:rPr>
        <w:t xml:space="preserve">No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comments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All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previous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concerns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have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been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addressed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>.</w:t>
      </w:r>
    </w:p>
    <w:p w:rsidR="000C4310" w:rsidRPr="000C4310" w:rsidRDefault="000C4310" w:rsidP="000C4310">
      <w:pPr>
        <w:spacing w:line="300" w:lineRule="atLeast"/>
        <w:outlineLvl w:val="3"/>
        <w:rPr>
          <w:rFonts w:eastAsia="Times New Roman" w:cs="Times New Roman"/>
          <w:b/>
          <w:szCs w:val="24"/>
          <w:lang w:val="es-CL" w:eastAsia="es-CL"/>
        </w:rPr>
      </w:pPr>
      <w:proofErr w:type="spellStart"/>
      <w:r w:rsidRPr="000C4310">
        <w:rPr>
          <w:rFonts w:eastAsia="Times New Roman" w:cs="Times New Roman"/>
          <w:b/>
          <w:szCs w:val="24"/>
          <w:lang w:val="es-CL" w:eastAsia="es-CL"/>
        </w:rPr>
        <w:t>Validity</w:t>
      </w:r>
      <w:proofErr w:type="spellEnd"/>
      <w:r w:rsidRPr="000C4310">
        <w:rPr>
          <w:rFonts w:eastAsia="Times New Roman" w:cs="Times New Roman"/>
          <w:b/>
          <w:szCs w:val="24"/>
          <w:lang w:val="es-CL" w:eastAsia="es-CL"/>
        </w:rPr>
        <w:t xml:space="preserve"> of </w:t>
      </w:r>
      <w:proofErr w:type="spellStart"/>
      <w:r w:rsidRPr="000C4310">
        <w:rPr>
          <w:rFonts w:eastAsia="Times New Roman" w:cs="Times New Roman"/>
          <w:b/>
          <w:szCs w:val="24"/>
          <w:lang w:val="es-CL" w:eastAsia="es-CL"/>
        </w:rPr>
        <w:t>the</w:t>
      </w:r>
      <w:proofErr w:type="spellEnd"/>
      <w:r w:rsidRPr="000C4310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b/>
          <w:szCs w:val="24"/>
          <w:lang w:val="es-CL" w:eastAsia="es-CL"/>
        </w:rPr>
        <w:t>findings</w:t>
      </w:r>
      <w:proofErr w:type="spellEnd"/>
    </w:p>
    <w:p w:rsidR="000C4310" w:rsidRDefault="000C4310" w:rsidP="000C4310">
      <w:pPr>
        <w:spacing w:after="150" w:line="360" w:lineRule="atLeast"/>
        <w:rPr>
          <w:rFonts w:eastAsia="Times New Roman" w:cs="Times New Roman"/>
          <w:szCs w:val="24"/>
          <w:lang w:val="es-CL" w:eastAsia="es-CL"/>
        </w:rPr>
      </w:pPr>
      <w:r w:rsidRPr="000C4310">
        <w:rPr>
          <w:rFonts w:eastAsia="Times New Roman" w:cs="Times New Roman"/>
          <w:szCs w:val="24"/>
          <w:lang w:val="es-CL" w:eastAsia="es-CL"/>
        </w:rPr>
        <w:t xml:space="preserve">No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comments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.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All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previous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concerns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have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been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szCs w:val="24"/>
          <w:lang w:val="es-CL" w:eastAsia="es-CL"/>
        </w:rPr>
        <w:t>addressed</w:t>
      </w:r>
      <w:proofErr w:type="spellEnd"/>
      <w:r w:rsidRPr="000C4310">
        <w:rPr>
          <w:rFonts w:eastAsia="Times New Roman" w:cs="Times New Roman"/>
          <w:szCs w:val="24"/>
          <w:lang w:val="es-CL" w:eastAsia="es-CL"/>
        </w:rPr>
        <w:t>.</w:t>
      </w:r>
    </w:p>
    <w:p w:rsidR="000C4310" w:rsidRDefault="000C4310" w:rsidP="000C4310">
      <w:pPr>
        <w:spacing w:after="150" w:line="360" w:lineRule="atLeast"/>
        <w:rPr>
          <w:rFonts w:eastAsia="Times New Roman" w:cs="Times New Roman"/>
          <w:szCs w:val="24"/>
          <w:lang w:val="es-CL" w:eastAsia="es-CL"/>
        </w:rPr>
      </w:pPr>
    </w:p>
    <w:p w:rsidR="000C4310" w:rsidRPr="000C4310" w:rsidRDefault="000C4310" w:rsidP="000C4310">
      <w:pPr>
        <w:spacing w:after="150" w:line="360" w:lineRule="atLeast"/>
        <w:rPr>
          <w:rFonts w:eastAsia="Times New Roman" w:cs="Times New Roman"/>
          <w:b/>
          <w:szCs w:val="24"/>
          <w:lang w:val="es-CL" w:eastAsia="es-CL"/>
        </w:rPr>
      </w:pPr>
      <w:r w:rsidRPr="000C4310">
        <w:rPr>
          <w:rFonts w:eastAsia="Times New Roman" w:cs="Times New Roman"/>
          <w:b/>
          <w:szCs w:val="24"/>
          <w:lang w:val="es-CL" w:eastAsia="es-CL"/>
        </w:rPr>
        <w:t xml:space="preserve">Response: </w:t>
      </w:r>
      <w:proofErr w:type="spellStart"/>
      <w:r w:rsidRPr="000C4310">
        <w:rPr>
          <w:rFonts w:eastAsia="Times New Roman" w:cs="Times New Roman"/>
          <w:b/>
          <w:szCs w:val="24"/>
          <w:lang w:val="es-CL" w:eastAsia="es-CL"/>
        </w:rPr>
        <w:t>Thanks</w:t>
      </w:r>
      <w:proofErr w:type="spellEnd"/>
      <w:r w:rsidRPr="000C4310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b/>
          <w:szCs w:val="24"/>
          <w:lang w:val="es-CL" w:eastAsia="es-CL"/>
        </w:rPr>
        <w:t>for</w:t>
      </w:r>
      <w:proofErr w:type="spellEnd"/>
      <w:r w:rsidRPr="000C4310">
        <w:rPr>
          <w:rFonts w:eastAsia="Times New Roman" w:cs="Times New Roman"/>
          <w:b/>
          <w:szCs w:val="24"/>
          <w:lang w:val="es-CL" w:eastAsia="es-CL"/>
        </w:rPr>
        <w:t xml:space="preserve"> </w:t>
      </w:r>
      <w:proofErr w:type="spellStart"/>
      <w:r w:rsidRPr="000C4310">
        <w:rPr>
          <w:rFonts w:eastAsia="Times New Roman" w:cs="Times New Roman"/>
          <w:b/>
          <w:szCs w:val="24"/>
          <w:lang w:val="es-CL" w:eastAsia="es-CL"/>
        </w:rPr>
        <w:t>your</w:t>
      </w:r>
      <w:proofErr w:type="spellEnd"/>
      <w:r w:rsidRPr="000C4310">
        <w:rPr>
          <w:rFonts w:eastAsia="Times New Roman" w:cs="Times New Roman"/>
          <w:b/>
          <w:szCs w:val="24"/>
          <w:lang w:val="es-CL" w:eastAsia="es-CL"/>
        </w:rPr>
        <w:t xml:space="preserve"> time.</w:t>
      </w:r>
    </w:p>
    <w:p w:rsidR="000C4310" w:rsidRPr="009713D6" w:rsidRDefault="000C4310" w:rsidP="008C2E8A">
      <w:pPr>
        <w:rPr>
          <w:rFonts w:eastAsia="Times New Roman" w:cs="Times New Roman"/>
          <w:szCs w:val="24"/>
          <w:lang w:val="es-CL" w:eastAsia="es-CL"/>
        </w:rPr>
      </w:pPr>
    </w:p>
    <w:sectPr w:rsidR="000C4310" w:rsidRPr="009713D6" w:rsidSect="00CD6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5B24"/>
    <w:rsid w:val="00022EB8"/>
    <w:rsid w:val="00023E99"/>
    <w:rsid w:val="000713B4"/>
    <w:rsid w:val="00083A96"/>
    <w:rsid w:val="000C4310"/>
    <w:rsid w:val="000C583B"/>
    <w:rsid w:val="00135B24"/>
    <w:rsid w:val="0013789F"/>
    <w:rsid w:val="00143B07"/>
    <w:rsid w:val="0015452C"/>
    <w:rsid w:val="001C171E"/>
    <w:rsid w:val="001D308D"/>
    <w:rsid w:val="001F24E8"/>
    <w:rsid w:val="00290BB4"/>
    <w:rsid w:val="0031091A"/>
    <w:rsid w:val="00317AEF"/>
    <w:rsid w:val="003402CB"/>
    <w:rsid w:val="00380287"/>
    <w:rsid w:val="00437801"/>
    <w:rsid w:val="004420C5"/>
    <w:rsid w:val="00447E87"/>
    <w:rsid w:val="004C3160"/>
    <w:rsid w:val="00500CE9"/>
    <w:rsid w:val="005328F9"/>
    <w:rsid w:val="005C7C9E"/>
    <w:rsid w:val="006906A0"/>
    <w:rsid w:val="00692220"/>
    <w:rsid w:val="00755A90"/>
    <w:rsid w:val="00764B57"/>
    <w:rsid w:val="007721DC"/>
    <w:rsid w:val="00876805"/>
    <w:rsid w:val="00881EE9"/>
    <w:rsid w:val="0089783C"/>
    <w:rsid w:val="008B2490"/>
    <w:rsid w:val="008B4ADB"/>
    <w:rsid w:val="008C2E8A"/>
    <w:rsid w:val="00903DEA"/>
    <w:rsid w:val="009333D4"/>
    <w:rsid w:val="0093789F"/>
    <w:rsid w:val="009713D6"/>
    <w:rsid w:val="009F0AEC"/>
    <w:rsid w:val="00A05A68"/>
    <w:rsid w:val="00A47463"/>
    <w:rsid w:val="00A92304"/>
    <w:rsid w:val="00AA14D6"/>
    <w:rsid w:val="00B57F3C"/>
    <w:rsid w:val="00B76C7A"/>
    <w:rsid w:val="00B94E91"/>
    <w:rsid w:val="00BB7906"/>
    <w:rsid w:val="00BF2BB3"/>
    <w:rsid w:val="00C15BAA"/>
    <w:rsid w:val="00C2669C"/>
    <w:rsid w:val="00C31687"/>
    <w:rsid w:val="00C53956"/>
    <w:rsid w:val="00CC3AD9"/>
    <w:rsid w:val="00CD32A6"/>
    <w:rsid w:val="00CD6D36"/>
    <w:rsid w:val="00D04375"/>
    <w:rsid w:val="00D47300"/>
    <w:rsid w:val="00DC7A53"/>
    <w:rsid w:val="00DD48B2"/>
    <w:rsid w:val="00DD7929"/>
    <w:rsid w:val="00DE492E"/>
    <w:rsid w:val="00DF2E54"/>
    <w:rsid w:val="00E36890"/>
    <w:rsid w:val="00E61AF1"/>
    <w:rsid w:val="00E90354"/>
    <w:rsid w:val="00E95B10"/>
    <w:rsid w:val="00EC18DE"/>
    <w:rsid w:val="00EC294C"/>
    <w:rsid w:val="00EF2F4B"/>
    <w:rsid w:val="00F0783C"/>
    <w:rsid w:val="00F23A7D"/>
    <w:rsid w:val="00F53129"/>
    <w:rsid w:val="00F54076"/>
    <w:rsid w:val="00F614FE"/>
    <w:rsid w:val="00F634DC"/>
    <w:rsid w:val="00FE718D"/>
    <w:rsid w:val="00FF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2C"/>
    <w:pPr>
      <w:spacing w:after="0" w:line="360" w:lineRule="auto"/>
    </w:pPr>
    <w:rPr>
      <w:rFonts w:ascii="Times New Roman" w:hAnsi="Times New Roman"/>
      <w:sz w:val="24"/>
      <w:lang w:val="en-US"/>
    </w:rPr>
  </w:style>
  <w:style w:type="paragraph" w:styleId="Ttulo3">
    <w:name w:val="heading 3"/>
    <w:basedOn w:val="Normal"/>
    <w:link w:val="Ttulo3Car"/>
    <w:uiPriority w:val="9"/>
    <w:qFormat/>
    <w:rsid w:val="00D4730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s-CL" w:eastAsia="es-CL"/>
    </w:rPr>
  </w:style>
  <w:style w:type="paragraph" w:styleId="Ttulo4">
    <w:name w:val="heading 4"/>
    <w:basedOn w:val="Normal"/>
    <w:link w:val="Ttulo4Car"/>
    <w:uiPriority w:val="9"/>
    <w:qFormat/>
    <w:rsid w:val="00D4730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47300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D47300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473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D47300"/>
  </w:style>
  <w:style w:type="character" w:customStyle="1" w:styleId="label">
    <w:name w:val="label"/>
    <w:basedOn w:val="Fuentedeprrafopredeter"/>
    <w:rsid w:val="00D47300"/>
  </w:style>
  <w:style w:type="paragraph" w:styleId="Textodeglobo">
    <w:name w:val="Balloon Text"/>
    <w:basedOn w:val="Normal"/>
    <w:link w:val="TextodegloboCar"/>
    <w:uiPriority w:val="99"/>
    <w:semiHidden/>
    <w:unhideWhenUsed/>
    <w:rsid w:val="00E61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A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Aa.</dc:creator>
  <cp:lastModifiedBy>--</cp:lastModifiedBy>
  <cp:revision>6</cp:revision>
  <dcterms:created xsi:type="dcterms:W3CDTF">2016-03-21T02:53:00Z</dcterms:created>
  <dcterms:modified xsi:type="dcterms:W3CDTF">2016-03-25T00:47:00Z</dcterms:modified>
</cp:coreProperties>
</file>